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2F" w:rsidRPr="0023782F" w:rsidRDefault="0023782F" w:rsidP="0023782F">
      <w:pPr>
        <w:shd w:val="clear" w:color="auto" w:fill="FFFFFF"/>
        <w:spacing w:after="171" w:line="360" w:lineRule="atLeast"/>
        <w:ind w:firstLine="0"/>
        <w:textAlignment w:val="baseline"/>
        <w:outlineLvl w:val="0"/>
        <w:rPr>
          <w:rFonts w:ascii="Arial" w:eastAsia="Times New Roman" w:hAnsi="Arial" w:cs="Arial"/>
          <w:color w:val="444444"/>
          <w:spacing w:val="-17"/>
          <w:kern w:val="36"/>
          <w:sz w:val="69"/>
          <w:szCs w:val="69"/>
          <w:lang w:eastAsia="ru-RU"/>
        </w:rPr>
      </w:pPr>
      <w:r w:rsidRPr="0023782F">
        <w:rPr>
          <w:rFonts w:ascii="Arial" w:eastAsia="Times New Roman" w:hAnsi="Arial" w:cs="Arial"/>
          <w:color w:val="444444"/>
          <w:spacing w:val="-17"/>
          <w:kern w:val="36"/>
          <w:sz w:val="69"/>
          <w:szCs w:val="69"/>
          <w:lang w:eastAsia="ru-RU"/>
        </w:rPr>
        <w:t>Рекомендации родителям выпускников</w:t>
      </w:r>
    </w:p>
    <w:p w:rsidR="0023782F" w:rsidRPr="0023782F" w:rsidRDefault="0023782F" w:rsidP="0023782F">
      <w:pPr>
        <w:shd w:val="clear" w:color="auto" w:fill="FFFFFF"/>
        <w:spacing w:after="240"/>
        <w:ind w:firstLine="0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Уважаемые родители! </w:t>
      </w:r>
      <w:proofErr w:type="gramStart"/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Вы, вместе с Вашими выпускниками  вступили</w:t>
      </w:r>
      <w:proofErr w:type="gramEnd"/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 xml:space="preserve"> в ответственный период — период подготовки к сдаче Единого государственного экзамена.</w:t>
      </w:r>
    </w:p>
    <w:p w:rsidR="0023782F" w:rsidRPr="0023782F" w:rsidRDefault="0023782F" w:rsidP="0023782F">
      <w:pPr>
        <w:shd w:val="clear" w:color="auto" w:fill="FFFFFF"/>
        <w:spacing w:after="240"/>
        <w:ind w:firstLine="0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Чтобы поддержать ребенка, необходимо:</w:t>
      </w:r>
    </w:p>
    <w:p w:rsidR="0023782F" w:rsidRPr="0023782F" w:rsidRDefault="0023782F" w:rsidP="0023782F">
      <w:pPr>
        <w:numPr>
          <w:ilvl w:val="0"/>
          <w:numId w:val="1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проявлять веру в ребенка, уверенность в его силах;</w:t>
      </w:r>
    </w:p>
    <w:p w:rsidR="0023782F" w:rsidRPr="0023782F" w:rsidRDefault="0023782F" w:rsidP="0023782F">
      <w:pPr>
        <w:numPr>
          <w:ilvl w:val="0"/>
          <w:numId w:val="1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создать дома обстановку дружелюбия и уважения;</w:t>
      </w:r>
    </w:p>
    <w:p w:rsidR="0023782F" w:rsidRPr="0023782F" w:rsidRDefault="0023782F" w:rsidP="0023782F">
      <w:pPr>
        <w:numPr>
          <w:ilvl w:val="0"/>
          <w:numId w:val="1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быть одновременно твердым и добрым;</w:t>
      </w:r>
    </w:p>
    <w:p w:rsidR="0023782F" w:rsidRPr="0023782F" w:rsidRDefault="0023782F" w:rsidP="0023782F">
      <w:pPr>
        <w:numPr>
          <w:ilvl w:val="0"/>
          <w:numId w:val="1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поддерживать своего ребенка;</w:t>
      </w:r>
    </w:p>
    <w:p w:rsidR="0023782F" w:rsidRPr="0023782F" w:rsidRDefault="0023782F" w:rsidP="0023782F">
      <w:pPr>
        <w:numPr>
          <w:ilvl w:val="0"/>
          <w:numId w:val="1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демонстрировать, что понимаете его переживания.</w:t>
      </w:r>
    </w:p>
    <w:p w:rsidR="0023782F" w:rsidRPr="0023782F" w:rsidRDefault="0023782F" w:rsidP="0023782F">
      <w:pPr>
        <w:shd w:val="clear" w:color="auto" w:fill="FFFFFF"/>
        <w:spacing w:after="240"/>
        <w:ind w:firstLine="0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 В экзаменационную пору основная задача родителей — создать оптимальные комфортные условия для подготовки ребенка и… не мешать ему. Поощрение, поддержка, реальная помощь, а главное — спокойствие взрослых помогают ребенку успешно справиться с собственным волнением.</w:t>
      </w:r>
    </w:p>
    <w:p w:rsidR="0023782F" w:rsidRPr="0023782F" w:rsidRDefault="0023782F" w:rsidP="0023782F">
      <w:pPr>
        <w:shd w:val="clear" w:color="auto" w:fill="FFFFFF"/>
        <w:ind w:firstLine="0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23782F">
        <w:rPr>
          <w:rFonts w:ascii="inherit" w:eastAsia="Times New Roman" w:hAnsi="inherit" w:cs="Arial"/>
          <w:i/>
          <w:iCs/>
          <w:color w:val="222222"/>
          <w:sz w:val="26"/>
          <w:lang w:eastAsia="ru-RU"/>
        </w:rPr>
        <w:t>Предлагаем вам, уважаемые родители, некоторые рекомендации, которые позволят успешно справиться с задачей, стоящей перед Вами:</w:t>
      </w:r>
    </w:p>
    <w:p w:rsidR="0023782F" w:rsidRPr="0023782F" w:rsidRDefault="0023782F" w:rsidP="0023782F">
      <w:pPr>
        <w:shd w:val="clear" w:color="auto" w:fill="FFFFFF"/>
        <w:spacing w:after="240"/>
        <w:ind w:firstLine="0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 — интересуйтесь мониторингом готовности к ЕГЭ,</w:t>
      </w:r>
    </w:p>
    <w:p w:rsidR="0023782F" w:rsidRPr="0023782F" w:rsidRDefault="0023782F" w:rsidP="0023782F">
      <w:pPr>
        <w:shd w:val="clear" w:color="auto" w:fill="FFFFFF"/>
        <w:spacing w:after="240"/>
        <w:ind w:firstLine="0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 — контролируйте посещаемость консультаций,</w:t>
      </w:r>
    </w:p>
    <w:p w:rsidR="0023782F" w:rsidRPr="0023782F" w:rsidRDefault="0023782F" w:rsidP="0023782F">
      <w:pPr>
        <w:shd w:val="clear" w:color="auto" w:fill="FFFFFF"/>
        <w:spacing w:after="240"/>
        <w:ind w:firstLine="0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— помогите Вашему ребенку в рациональном распределении предметной подготовки по темам,</w:t>
      </w:r>
    </w:p>
    <w:p w:rsidR="0023782F" w:rsidRPr="0023782F" w:rsidRDefault="0023782F" w:rsidP="0023782F">
      <w:pPr>
        <w:shd w:val="clear" w:color="auto" w:fill="FFFFFF"/>
        <w:spacing w:after="240"/>
        <w:ind w:firstLine="0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Скорректируйте совместно с Вашим ребенком (по мере необходимости)  систему подготовки к экзаменам:</w:t>
      </w:r>
    </w:p>
    <w:p w:rsidR="0023782F" w:rsidRPr="0023782F" w:rsidRDefault="0023782F" w:rsidP="0023782F">
      <w:pPr>
        <w:numPr>
          <w:ilvl w:val="0"/>
          <w:numId w:val="2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просмотреть ключевые моменты и уловить смысл и логику материала,</w:t>
      </w:r>
    </w:p>
    <w:p w:rsidR="0023782F" w:rsidRPr="0023782F" w:rsidRDefault="0023782F" w:rsidP="0023782F">
      <w:pPr>
        <w:numPr>
          <w:ilvl w:val="0"/>
          <w:numId w:val="2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сделать краткие схематические выписки и таблицы, упорядочивая изучаемый материал по плану,</w:t>
      </w:r>
    </w:p>
    <w:p w:rsidR="0023782F" w:rsidRPr="0023782F" w:rsidRDefault="0023782F" w:rsidP="0023782F">
      <w:pPr>
        <w:numPr>
          <w:ilvl w:val="0"/>
          <w:numId w:val="2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выписать основные формулы и определения на листочках и повесить над письменным столом или кроватью,</w:t>
      </w:r>
    </w:p>
    <w:p w:rsidR="0023782F" w:rsidRPr="0023782F" w:rsidRDefault="0023782F" w:rsidP="0023782F">
      <w:pPr>
        <w:numPr>
          <w:ilvl w:val="0"/>
          <w:numId w:val="2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помогите детям распределить темы подготовки, прототипы заданий  по дням.</w:t>
      </w:r>
    </w:p>
    <w:p w:rsidR="0023782F" w:rsidRPr="0023782F" w:rsidRDefault="0023782F" w:rsidP="0023782F">
      <w:pPr>
        <w:shd w:val="clear" w:color="auto" w:fill="FFFFFF"/>
        <w:spacing w:after="240"/>
        <w:ind w:firstLine="0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 Посоветуйте во время экзамена обратить внимание на следующее: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lastRenderedPageBreak/>
        <w:t>пробежать глазами весь тест, чтобы увидеть, какого типа задания в нем содержатся, это поможет настроиться на работу,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прочитать внимательно вопрос до конца и понять его смысл (характерная ошибка во время тестирования: не дочитав до конца, по первым словам уже </w:t>
      </w:r>
      <w:proofErr w:type="gramStart"/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предполагают</w:t>
      </w:r>
      <w:proofErr w:type="gramEnd"/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 ответ и торопятся его вписать),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пропустить задание, если не знаешь ответа на вопрос или не уверен в нем, но отметить, чтобы потом вернуться к выполнению,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довериться  своей интуиции, если не смог в течение отведенного времени ответить на вопрос и указать наиболее вероятный вариант,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подбадривайте детей, хвалите их за то, что у них </w:t>
      </w:r>
      <w:proofErr w:type="gramStart"/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хорошо</w:t>
      </w:r>
      <w:proofErr w:type="gramEnd"/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 xml:space="preserve"> получается, скорректируйте ожидания выпускника, объясните, что  для хорошего результата совсем не обязательно отвечать на все вопросы ЕГЭ, гораздо эффективнее спокойно дать ответы на  вопросы, которые он знает наверняка, чем переживать из-за нерешенных заданий,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 минимизируйте работу в Интернете, если этого не требует сама подготовка,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proofErr w:type="gramStart"/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напоминайте об использовании различных приемов расслабления и снятия напряжения (прогулки, массаж, ванны, душ, легкая закуска, дополнительный сон, чтение, общение  (они сокращаются по мере приближения к экзаменам),</w:t>
      </w:r>
      <w:proofErr w:type="gramEnd"/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помогайте ребенку поверить в себя и свои способности («если  повторяешь, то у тебя получается хорошо», «ты сможешь это выполнить, если…»),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рекомендуйте сон не менее восьми-девяти часов (отход ко сну не позже 23:00),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подводите ежедневно  позитивные итоги дня,  стимулируйте  рассказать ребенка  о своих успехах в подготовке к экзамену,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подводите ежедневно  позитивные итоги дня,  стимулируйте  рассказать ребенка  о своих успехах в подготовке к экзамену,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помните о  полноценном питании,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t>повышайте  уверенность в себе, так как чем больше ребенок боится неудачи, тем более вероятность допущения ошибок,</w:t>
      </w:r>
    </w:p>
    <w:p w:rsidR="0023782F" w:rsidRPr="0023782F" w:rsidRDefault="0023782F" w:rsidP="0023782F">
      <w:pPr>
        <w:numPr>
          <w:ilvl w:val="0"/>
          <w:numId w:val="3"/>
        </w:numPr>
        <w:shd w:val="clear" w:color="auto" w:fill="FFFFFF"/>
        <w:spacing w:line="384" w:lineRule="atLeast"/>
        <w:ind w:left="514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23782F">
        <w:rPr>
          <w:rFonts w:ascii="Arial" w:eastAsia="Times New Roman" w:hAnsi="Arial" w:cs="Arial"/>
          <w:color w:val="666666"/>
          <w:sz w:val="31"/>
          <w:szCs w:val="31"/>
          <w:lang w:eastAsia="ru-RU"/>
        </w:rPr>
        <w:lastRenderedPageBreak/>
        <w:t>контролируйте эмоциональное и психологическое состояние ребенка.</w:t>
      </w:r>
    </w:p>
    <w:p w:rsidR="0023782F" w:rsidRPr="0023782F" w:rsidRDefault="0023782F" w:rsidP="0023782F">
      <w:pPr>
        <w:shd w:val="clear" w:color="auto" w:fill="FFFFFF"/>
        <w:spacing w:after="240"/>
        <w:ind w:firstLine="0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Уважаемые родители, помните!</w:t>
      </w:r>
    </w:p>
    <w:p w:rsidR="0023782F" w:rsidRPr="0023782F" w:rsidRDefault="0023782F" w:rsidP="0023782F">
      <w:pPr>
        <w:shd w:val="clear" w:color="auto" w:fill="FFFFFF"/>
        <w:spacing w:after="240"/>
        <w:ind w:firstLine="0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23782F">
        <w:rPr>
          <w:rFonts w:ascii="inherit" w:eastAsia="Times New Roman" w:hAnsi="inherit" w:cs="Arial"/>
          <w:color w:val="222222"/>
          <w:sz w:val="26"/>
          <w:szCs w:val="26"/>
          <w:lang w:eastAsia="ru-RU"/>
        </w:rPr>
        <w:t>Психологическая подготовка и поддержка ребенка со стороны семьи — важнейшая составляющая его успеха на экзаменах.</w:t>
      </w:r>
    </w:p>
    <w:p w:rsidR="00063BD1" w:rsidRDefault="00063BD1"/>
    <w:sectPr w:rsidR="00063BD1" w:rsidSect="002708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6DF"/>
    <w:multiLevelType w:val="multilevel"/>
    <w:tmpl w:val="CBF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95596"/>
    <w:multiLevelType w:val="multilevel"/>
    <w:tmpl w:val="27A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E57C8"/>
    <w:multiLevelType w:val="multilevel"/>
    <w:tmpl w:val="9790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782F"/>
    <w:rsid w:val="00063BD1"/>
    <w:rsid w:val="000F51FA"/>
    <w:rsid w:val="001320CA"/>
    <w:rsid w:val="001A20FC"/>
    <w:rsid w:val="0020316D"/>
    <w:rsid w:val="0023782F"/>
    <w:rsid w:val="0027085D"/>
    <w:rsid w:val="00375AD7"/>
    <w:rsid w:val="003E15BC"/>
    <w:rsid w:val="003F34DE"/>
    <w:rsid w:val="00414FD5"/>
    <w:rsid w:val="0048335F"/>
    <w:rsid w:val="00577F81"/>
    <w:rsid w:val="005B1C05"/>
    <w:rsid w:val="007205F5"/>
    <w:rsid w:val="00AC779E"/>
    <w:rsid w:val="00B46C6E"/>
    <w:rsid w:val="00DC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D1"/>
  </w:style>
  <w:style w:type="paragraph" w:styleId="1">
    <w:name w:val="heading 1"/>
    <w:basedOn w:val="a"/>
    <w:link w:val="10"/>
    <w:uiPriority w:val="9"/>
    <w:qFormat/>
    <w:rsid w:val="0023782F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82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23782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782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2378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2022-02-01T05:49:00Z</dcterms:created>
  <dcterms:modified xsi:type="dcterms:W3CDTF">2022-02-01T06:04:00Z</dcterms:modified>
</cp:coreProperties>
</file>