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4DB4" w:rsidRPr="00304DB4" w:rsidRDefault="00304DB4" w:rsidP="00304DB4">
      <w:pPr>
        <w:shd w:val="clear" w:color="auto" w:fill="FFFFFF"/>
        <w:spacing w:after="120" w:line="522" w:lineRule="atLeast"/>
        <w:jc w:val="center"/>
        <w:outlineLvl w:val="0"/>
        <w:rPr>
          <w:rFonts w:ascii="inherit" w:eastAsia="Times New Roman" w:hAnsi="inherit" w:cs="Arial"/>
          <w:color w:val="000000"/>
          <w:kern w:val="36"/>
          <w:sz w:val="44"/>
          <w:szCs w:val="44"/>
          <w:lang w:eastAsia="ru-RU"/>
        </w:rPr>
      </w:pPr>
      <w:r w:rsidRPr="00304DB4">
        <w:rPr>
          <w:rFonts w:ascii="inherit" w:eastAsia="Times New Roman" w:hAnsi="inherit" w:cs="Arial"/>
          <w:color w:val="000000"/>
          <w:kern w:val="36"/>
          <w:sz w:val="44"/>
          <w:szCs w:val="44"/>
          <w:lang w:eastAsia="ru-RU"/>
        </w:rPr>
        <w:t>Хамство и агрессивное поведение подростка: что делать родителям</w:t>
      </w:r>
    </w:p>
    <w:p w:rsidR="00304DB4" w:rsidRPr="00304DB4" w:rsidRDefault="00304DB4" w:rsidP="00304DB4">
      <w:pPr>
        <w:shd w:val="clear" w:color="auto" w:fill="FFFFFF"/>
        <w:spacing w:before="60" w:after="240" w:line="328" w:lineRule="atLeast"/>
        <w:jc w:val="both"/>
        <w:rPr>
          <w:rFonts w:ascii="Arial" w:eastAsia="Times New Roman" w:hAnsi="Arial" w:cs="Arial"/>
          <w:color w:val="000000"/>
          <w:lang w:eastAsia="ru-RU"/>
        </w:rPr>
      </w:pPr>
      <w:bookmarkStart w:id="0" w:name="soderzhanie"/>
      <w:bookmarkEnd w:id="0"/>
      <w:r w:rsidRPr="00304DB4">
        <w:rPr>
          <w:rFonts w:ascii="Arial" w:eastAsia="Times New Roman" w:hAnsi="Arial" w:cs="Arial"/>
          <w:b/>
          <w:bCs/>
          <w:color w:val="000000"/>
          <w:lang w:eastAsia="ru-RU"/>
        </w:rPr>
        <w:t>Содержание:</w:t>
      </w:r>
    </w:p>
    <w:p w:rsidR="00304DB4" w:rsidRPr="00304DB4" w:rsidRDefault="00304DB4" w:rsidP="00304DB4">
      <w:pPr>
        <w:numPr>
          <w:ilvl w:val="0"/>
          <w:numId w:val="1"/>
        </w:numPr>
        <w:shd w:val="clear" w:color="auto" w:fill="FFFFFF"/>
        <w:spacing w:before="100" w:beforeAutospacing="1" w:after="120" w:line="328" w:lineRule="atLeast"/>
        <w:rPr>
          <w:rFonts w:ascii="Arial" w:eastAsia="Times New Roman" w:hAnsi="Arial" w:cs="Arial"/>
          <w:color w:val="000000"/>
          <w:lang w:eastAsia="ru-RU"/>
        </w:rPr>
      </w:pPr>
      <w:hyperlink r:id="rId5" w:anchor="pochemu-podrostok-hamit" w:history="1">
        <w:r w:rsidRPr="00304DB4">
          <w:rPr>
            <w:rFonts w:ascii="Arial" w:eastAsia="Times New Roman" w:hAnsi="Arial" w:cs="Arial"/>
            <w:b/>
            <w:bCs/>
            <w:color w:val="3157B0"/>
            <w:sz w:val="20"/>
            <w:lang w:eastAsia="ru-RU"/>
          </w:rPr>
          <w:t>Почему подросток хамит</w:t>
        </w:r>
      </w:hyperlink>
    </w:p>
    <w:p w:rsidR="00304DB4" w:rsidRPr="00304DB4" w:rsidRDefault="00304DB4" w:rsidP="00304DB4">
      <w:pPr>
        <w:numPr>
          <w:ilvl w:val="0"/>
          <w:numId w:val="1"/>
        </w:numPr>
        <w:shd w:val="clear" w:color="auto" w:fill="FFFFFF"/>
        <w:spacing w:before="100" w:beforeAutospacing="1" w:after="120" w:line="328" w:lineRule="atLeast"/>
        <w:rPr>
          <w:rFonts w:ascii="Arial" w:eastAsia="Times New Roman" w:hAnsi="Arial" w:cs="Arial"/>
          <w:color w:val="000000"/>
          <w:lang w:eastAsia="ru-RU"/>
        </w:rPr>
      </w:pPr>
      <w:hyperlink r:id="rId6" w:anchor="kak-otvechat-na-hamstvo-podrostka" w:history="1">
        <w:r w:rsidRPr="00304DB4">
          <w:rPr>
            <w:rFonts w:ascii="Arial" w:eastAsia="Times New Roman" w:hAnsi="Arial" w:cs="Arial"/>
            <w:b/>
            <w:bCs/>
            <w:color w:val="3157B0"/>
            <w:sz w:val="20"/>
            <w:lang w:eastAsia="ru-RU"/>
          </w:rPr>
          <w:t xml:space="preserve">Как отвечать на </w:t>
        </w:r>
        <w:proofErr w:type="gramStart"/>
        <w:r w:rsidRPr="00304DB4">
          <w:rPr>
            <w:rFonts w:ascii="Arial" w:eastAsia="Times New Roman" w:hAnsi="Arial" w:cs="Arial"/>
            <w:b/>
            <w:bCs/>
            <w:color w:val="3157B0"/>
            <w:sz w:val="20"/>
            <w:lang w:eastAsia="ru-RU"/>
          </w:rPr>
          <w:t>хамство</w:t>
        </w:r>
        <w:proofErr w:type="gramEnd"/>
        <w:r w:rsidRPr="00304DB4">
          <w:rPr>
            <w:rFonts w:ascii="Arial" w:eastAsia="Times New Roman" w:hAnsi="Arial" w:cs="Arial"/>
            <w:b/>
            <w:bCs/>
            <w:color w:val="3157B0"/>
            <w:sz w:val="20"/>
            <w:lang w:eastAsia="ru-RU"/>
          </w:rPr>
          <w:t xml:space="preserve"> подростка</w:t>
        </w:r>
      </w:hyperlink>
    </w:p>
    <w:p w:rsidR="00304DB4" w:rsidRPr="00304DB4" w:rsidRDefault="00304DB4" w:rsidP="00304DB4">
      <w:pPr>
        <w:numPr>
          <w:ilvl w:val="0"/>
          <w:numId w:val="1"/>
        </w:numPr>
        <w:shd w:val="clear" w:color="auto" w:fill="FFFFFF"/>
        <w:spacing w:before="100" w:beforeAutospacing="1" w:after="120" w:line="328" w:lineRule="atLeast"/>
        <w:rPr>
          <w:rFonts w:ascii="Arial" w:eastAsia="Times New Roman" w:hAnsi="Arial" w:cs="Arial"/>
          <w:color w:val="000000"/>
          <w:lang w:eastAsia="ru-RU"/>
        </w:rPr>
      </w:pPr>
      <w:hyperlink r:id="rId7" w:anchor="agressivnoe-povedenie-podrostkov-chto-delat" w:history="1">
        <w:r w:rsidRPr="00304DB4">
          <w:rPr>
            <w:rFonts w:ascii="Arial" w:eastAsia="Times New Roman" w:hAnsi="Arial" w:cs="Arial"/>
            <w:b/>
            <w:bCs/>
            <w:color w:val="3157B0"/>
            <w:sz w:val="20"/>
            <w:lang w:eastAsia="ru-RU"/>
          </w:rPr>
          <w:t>Агрессивное поведение подростков: что делать?</w:t>
        </w:r>
      </w:hyperlink>
    </w:p>
    <w:p w:rsidR="00304DB4" w:rsidRPr="00304DB4" w:rsidRDefault="00304DB4" w:rsidP="00304DB4">
      <w:pPr>
        <w:shd w:val="clear" w:color="auto" w:fill="FFFFFF"/>
        <w:spacing w:before="60" w:after="240" w:line="328" w:lineRule="atLeast"/>
        <w:jc w:val="both"/>
        <w:rPr>
          <w:rFonts w:ascii="Arial" w:eastAsia="Times New Roman" w:hAnsi="Arial" w:cs="Arial"/>
          <w:color w:val="000000"/>
          <w:lang w:eastAsia="ru-RU"/>
        </w:rPr>
      </w:pPr>
      <w:r w:rsidRPr="00304DB4">
        <w:rPr>
          <w:rFonts w:ascii="Arial" w:eastAsia="Times New Roman" w:hAnsi="Arial" w:cs="Arial"/>
          <w:i/>
          <w:iCs/>
          <w:color w:val="000000"/>
          <w:lang w:eastAsia="ru-RU"/>
        </w:rPr>
        <w:t xml:space="preserve">Как родители замечают, что их ребенок уже вырос, что он теперь подросток? Кто-то — по размерам одежды и обуви, которую теперь приходится покупать чаще, чем раньше. Кто-то — по невозможности проверить домашнее задание или проводить до школы. Но очень часто наступивший подростковый возраст обнаруживает себя невесть откуда появившимся агрессивным поведением и </w:t>
      </w:r>
      <w:proofErr w:type="gramStart"/>
      <w:r w:rsidRPr="00304DB4">
        <w:rPr>
          <w:rFonts w:ascii="Arial" w:eastAsia="Times New Roman" w:hAnsi="Arial" w:cs="Arial"/>
          <w:i/>
          <w:iCs/>
          <w:color w:val="000000"/>
          <w:lang w:eastAsia="ru-RU"/>
        </w:rPr>
        <w:t>хамством</w:t>
      </w:r>
      <w:proofErr w:type="gramEnd"/>
      <w:r w:rsidRPr="00304DB4">
        <w:rPr>
          <w:rFonts w:ascii="Arial" w:eastAsia="Times New Roman" w:hAnsi="Arial" w:cs="Arial"/>
          <w:i/>
          <w:iCs/>
          <w:color w:val="000000"/>
          <w:lang w:eastAsia="ru-RU"/>
        </w:rPr>
        <w:t>. Это выбивает из колеи, портит отношения. Что делать?</w:t>
      </w:r>
    </w:p>
    <w:p w:rsidR="00304DB4" w:rsidRPr="00304DB4" w:rsidRDefault="00304DB4" w:rsidP="00304DB4">
      <w:pPr>
        <w:shd w:val="clear" w:color="auto" w:fill="FFFFFF"/>
        <w:spacing w:before="60" w:after="240" w:line="328" w:lineRule="atLeast"/>
        <w:jc w:val="center"/>
        <w:rPr>
          <w:rFonts w:ascii="Arial" w:eastAsia="Times New Roman" w:hAnsi="Arial" w:cs="Arial"/>
          <w:color w:val="000000"/>
          <w:lang w:eastAsia="ru-RU"/>
        </w:rPr>
      </w:pPr>
      <w:r>
        <w:rPr>
          <w:rFonts w:ascii="Arial" w:eastAsia="Times New Roman" w:hAnsi="Arial" w:cs="Arial"/>
          <w:noProof/>
          <w:color w:val="000000"/>
          <w:lang w:eastAsia="ru-RU"/>
        </w:rPr>
        <w:drawing>
          <wp:inline distT="0" distB="0" distL="0" distR="0">
            <wp:extent cx="6666865" cy="4444365"/>
            <wp:effectExtent l="19050" t="0" r="635" b="0"/>
            <wp:docPr id="3" name="Рисунок 3" descr="http://img.7ya.ru/pub/img/21073/thinkstockphotos-1506406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7ya.ru/pub/img/21073/thinkstockphotos-150640650.jpg"/>
                    <pic:cNvPicPr>
                      <a:picLocks noChangeAspect="1" noChangeArrowheads="1"/>
                    </pic:cNvPicPr>
                  </pic:nvPicPr>
                  <pic:blipFill>
                    <a:blip r:embed="rId8" cstate="print"/>
                    <a:srcRect/>
                    <a:stretch>
                      <a:fillRect/>
                    </a:stretch>
                  </pic:blipFill>
                  <pic:spPr bwMode="auto">
                    <a:xfrm>
                      <a:off x="0" y="0"/>
                      <a:ext cx="6666865" cy="4444365"/>
                    </a:xfrm>
                    <a:prstGeom prst="rect">
                      <a:avLst/>
                    </a:prstGeom>
                    <a:noFill/>
                    <a:ln w="9525">
                      <a:noFill/>
                      <a:miter lim="800000"/>
                      <a:headEnd/>
                      <a:tailEnd/>
                    </a:ln>
                  </pic:spPr>
                </pic:pic>
              </a:graphicData>
            </a:graphic>
          </wp:inline>
        </w:drawing>
      </w:r>
    </w:p>
    <w:p w:rsidR="00304DB4" w:rsidRDefault="00304DB4" w:rsidP="00304DB4">
      <w:pPr>
        <w:shd w:val="clear" w:color="auto" w:fill="FFFFFF"/>
        <w:spacing w:before="120" w:after="120" w:line="362" w:lineRule="atLeast"/>
        <w:outlineLvl w:val="1"/>
        <w:rPr>
          <w:rFonts w:ascii="inherit" w:eastAsia="Times New Roman" w:hAnsi="inherit" w:cs="Arial"/>
          <w:color w:val="000000"/>
          <w:sz w:val="30"/>
          <w:szCs w:val="30"/>
          <w:lang w:val="en-US" w:eastAsia="ru-RU"/>
        </w:rPr>
      </w:pPr>
      <w:bookmarkStart w:id="1" w:name="pochemu-podrostok-hamit"/>
      <w:bookmarkEnd w:id="1"/>
    </w:p>
    <w:p w:rsidR="00304DB4" w:rsidRDefault="00304DB4" w:rsidP="00304DB4">
      <w:pPr>
        <w:shd w:val="clear" w:color="auto" w:fill="FFFFFF"/>
        <w:spacing w:before="120" w:after="120" w:line="362" w:lineRule="atLeast"/>
        <w:outlineLvl w:val="1"/>
        <w:rPr>
          <w:rFonts w:ascii="inherit" w:eastAsia="Times New Roman" w:hAnsi="inherit" w:cs="Arial"/>
          <w:color w:val="000000"/>
          <w:sz w:val="30"/>
          <w:szCs w:val="30"/>
          <w:lang w:val="en-US" w:eastAsia="ru-RU"/>
        </w:rPr>
      </w:pPr>
    </w:p>
    <w:p w:rsidR="00304DB4" w:rsidRDefault="00304DB4" w:rsidP="00304DB4">
      <w:pPr>
        <w:shd w:val="clear" w:color="auto" w:fill="FFFFFF"/>
        <w:spacing w:before="120" w:after="120" w:line="362" w:lineRule="atLeast"/>
        <w:outlineLvl w:val="1"/>
        <w:rPr>
          <w:rFonts w:ascii="inherit" w:eastAsia="Times New Roman" w:hAnsi="inherit" w:cs="Arial"/>
          <w:color w:val="000000"/>
          <w:sz w:val="30"/>
          <w:szCs w:val="30"/>
          <w:lang w:val="en-US" w:eastAsia="ru-RU"/>
        </w:rPr>
      </w:pPr>
    </w:p>
    <w:p w:rsidR="00304DB4" w:rsidRDefault="00304DB4" w:rsidP="00304DB4">
      <w:pPr>
        <w:shd w:val="clear" w:color="auto" w:fill="FFFFFF"/>
        <w:spacing w:before="120" w:after="120" w:line="362" w:lineRule="atLeast"/>
        <w:outlineLvl w:val="1"/>
        <w:rPr>
          <w:rFonts w:ascii="inherit" w:eastAsia="Times New Roman" w:hAnsi="inherit" w:cs="Arial"/>
          <w:color w:val="000000"/>
          <w:sz w:val="30"/>
          <w:szCs w:val="30"/>
          <w:lang w:val="en-US" w:eastAsia="ru-RU"/>
        </w:rPr>
      </w:pPr>
    </w:p>
    <w:p w:rsidR="00304DB4" w:rsidRPr="00304DB4" w:rsidRDefault="00304DB4" w:rsidP="00304DB4">
      <w:pPr>
        <w:shd w:val="clear" w:color="auto" w:fill="FFFFFF"/>
        <w:spacing w:before="120" w:after="120" w:line="362" w:lineRule="atLeast"/>
        <w:outlineLvl w:val="1"/>
        <w:rPr>
          <w:rFonts w:ascii="inherit" w:eastAsia="Times New Roman" w:hAnsi="inherit" w:cs="Arial"/>
          <w:b/>
          <w:color w:val="000000"/>
          <w:sz w:val="30"/>
          <w:szCs w:val="30"/>
          <w:lang w:eastAsia="ru-RU"/>
        </w:rPr>
      </w:pPr>
      <w:r w:rsidRPr="00304DB4">
        <w:rPr>
          <w:rFonts w:ascii="inherit" w:eastAsia="Times New Roman" w:hAnsi="inherit" w:cs="Arial"/>
          <w:b/>
          <w:color w:val="000000"/>
          <w:sz w:val="30"/>
          <w:szCs w:val="30"/>
          <w:lang w:eastAsia="ru-RU"/>
        </w:rPr>
        <w:lastRenderedPageBreak/>
        <w:t>Почему подросток хамит</w:t>
      </w:r>
    </w:p>
    <w:p w:rsidR="00304DB4" w:rsidRPr="00304DB4" w:rsidRDefault="00304DB4" w:rsidP="00304DB4">
      <w:pPr>
        <w:shd w:val="clear" w:color="auto" w:fill="FFFFFF"/>
        <w:spacing w:before="60" w:after="240" w:line="328" w:lineRule="atLeast"/>
        <w:jc w:val="both"/>
        <w:rPr>
          <w:rFonts w:ascii="Arial" w:eastAsia="Times New Roman" w:hAnsi="Arial" w:cs="Arial"/>
          <w:color w:val="000000"/>
          <w:lang w:eastAsia="ru-RU"/>
        </w:rPr>
      </w:pPr>
      <w:proofErr w:type="gramStart"/>
      <w:r w:rsidRPr="00304DB4">
        <w:rPr>
          <w:rFonts w:ascii="Arial" w:eastAsia="Times New Roman" w:hAnsi="Arial" w:cs="Arial"/>
          <w:color w:val="000000"/>
          <w:lang w:eastAsia="ru-RU"/>
        </w:rPr>
        <w:t>Хамство</w:t>
      </w:r>
      <w:proofErr w:type="gramEnd"/>
      <w:r w:rsidRPr="00304DB4">
        <w:rPr>
          <w:rFonts w:ascii="Arial" w:eastAsia="Times New Roman" w:hAnsi="Arial" w:cs="Arial"/>
          <w:color w:val="000000"/>
          <w:lang w:eastAsia="ru-RU"/>
        </w:rPr>
        <w:t xml:space="preserve"> — едва ли не самый частый «симптом» подросткового возраста, который называют родители. Почему так случается, что ребенок, с которым еще вчера получалось найти общий язык, сегодня на все реагирует с агрессией, огрызается и хамит?</w:t>
      </w:r>
    </w:p>
    <w:p w:rsidR="00304DB4" w:rsidRPr="00304DB4" w:rsidRDefault="00304DB4" w:rsidP="00304DB4">
      <w:pPr>
        <w:shd w:val="clear" w:color="auto" w:fill="FFFFFF"/>
        <w:spacing w:before="60" w:after="240" w:line="328" w:lineRule="atLeast"/>
        <w:jc w:val="both"/>
        <w:rPr>
          <w:rFonts w:ascii="Arial" w:eastAsia="Times New Roman" w:hAnsi="Arial" w:cs="Arial"/>
          <w:color w:val="000000"/>
          <w:lang w:eastAsia="ru-RU"/>
        </w:rPr>
      </w:pPr>
      <w:r w:rsidRPr="00304DB4">
        <w:rPr>
          <w:rFonts w:ascii="Arial" w:eastAsia="Times New Roman" w:hAnsi="Arial" w:cs="Arial"/>
          <w:color w:val="000000"/>
          <w:lang w:eastAsia="ru-RU"/>
        </w:rPr>
        <w:t>Традиционно разберемся для начала в причинах. Их несколько.</w:t>
      </w:r>
    </w:p>
    <w:p w:rsidR="00304DB4" w:rsidRPr="00304DB4" w:rsidRDefault="00304DB4" w:rsidP="00304DB4">
      <w:pPr>
        <w:numPr>
          <w:ilvl w:val="0"/>
          <w:numId w:val="2"/>
        </w:numPr>
        <w:shd w:val="clear" w:color="auto" w:fill="FFFFFF"/>
        <w:spacing w:before="100" w:beforeAutospacing="1" w:after="120" w:line="328" w:lineRule="atLeast"/>
        <w:jc w:val="both"/>
        <w:rPr>
          <w:rFonts w:ascii="Arial" w:eastAsia="Times New Roman" w:hAnsi="Arial" w:cs="Arial"/>
          <w:color w:val="000000"/>
          <w:lang w:eastAsia="ru-RU"/>
        </w:rPr>
      </w:pPr>
      <w:r w:rsidRPr="00304DB4">
        <w:rPr>
          <w:rFonts w:ascii="Arial" w:eastAsia="Times New Roman" w:hAnsi="Arial" w:cs="Arial"/>
          <w:color w:val="000000"/>
          <w:lang w:eastAsia="ru-RU"/>
        </w:rPr>
        <w:t>Ребенку кажется, что это самый простой </w:t>
      </w:r>
      <w:r w:rsidRPr="00304DB4">
        <w:rPr>
          <w:rFonts w:ascii="Arial" w:eastAsia="Times New Roman" w:hAnsi="Arial" w:cs="Arial"/>
          <w:b/>
          <w:bCs/>
          <w:color w:val="000000"/>
          <w:lang w:eastAsia="ru-RU"/>
        </w:rPr>
        <w:t>способ самоутвердиться</w:t>
      </w:r>
      <w:r w:rsidRPr="00304DB4">
        <w:rPr>
          <w:rFonts w:ascii="Arial" w:eastAsia="Times New Roman" w:hAnsi="Arial" w:cs="Arial"/>
          <w:color w:val="000000"/>
          <w:lang w:eastAsia="ru-RU"/>
        </w:rPr>
        <w:t>, по принципу «кто кого переорет». Если он это делает и обращается к родителю намного грубее, то вроде он и победитель. Кроме того, это такая репетиция общения со сверстниками, а родители выступают как «подопытные кролики».</w:t>
      </w:r>
    </w:p>
    <w:p w:rsidR="00304DB4" w:rsidRPr="00304DB4" w:rsidRDefault="00304DB4" w:rsidP="00304DB4">
      <w:pPr>
        <w:numPr>
          <w:ilvl w:val="0"/>
          <w:numId w:val="2"/>
        </w:numPr>
        <w:shd w:val="clear" w:color="auto" w:fill="FFFFFF"/>
        <w:spacing w:before="100" w:beforeAutospacing="1" w:after="120" w:line="328" w:lineRule="atLeast"/>
        <w:jc w:val="both"/>
        <w:rPr>
          <w:rFonts w:ascii="Arial" w:eastAsia="Times New Roman" w:hAnsi="Arial" w:cs="Arial"/>
          <w:color w:val="000000"/>
          <w:lang w:eastAsia="ru-RU"/>
        </w:rPr>
      </w:pPr>
      <w:r w:rsidRPr="00304DB4">
        <w:rPr>
          <w:rFonts w:ascii="Arial" w:eastAsia="Times New Roman" w:hAnsi="Arial" w:cs="Arial"/>
          <w:color w:val="000000"/>
          <w:lang w:eastAsia="ru-RU"/>
        </w:rPr>
        <w:t>Это может быть способ </w:t>
      </w:r>
      <w:r w:rsidRPr="00304DB4">
        <w:rPr>
          <w:rFonts w:ascii="Arial" w:eastAsia="Times New Roman" w:hAnsi="Arial" w:cs="Arial"/>
          <w:b/>
          <w:bCs/>
          <w:color w:val="000000"/>
          <w:lang w:eastAsia="ru-RU"/>
        </w:rPr>
        <w:t>привлечь внимание родителей</w:t>
      </w:r>
      <w:r w:rsidRPr="00304DB4">
        <w:rPr>
          <w:rFonts w:ascii="Arial" w:eastAsia="Times New Roman" w:hAnsi="Arial" w:cs="Arial"/>
          <w:color w:val="000000"/>
          <w:lang w:eastAsia="ru-RU"/>
        </w:rPr>
        <w:t>, когда его недостаточно. Давайте честно себе признаемся: раз ребенок сам кушает, одевается и ходит в школу, то внимания мы уделяем ему все меньше и меньше. А если на нас крикнуть? Внимание сразу обеспечено!</w:t>
      </w:r>
    </w:p>
    <w:p w:rsidR="00304DB4" w:rsidRPr="00304DB4" w:rsidRDefault="00304DB4" w:rsidP="00304DB4">
      <w:pPr>
        <w:numPr>
          <w:ilvl w:val="0"/>
          <w:numId w:val="2"/>
        </w:numPr>
        <w:shd w:val="clear" w:color="auto" w:fill="FFFFFF"/>
        <w:spacing w:before="100" w:beforeAutospacing="1" w:after="120" w:line="328" w:lineRule="atLeast"/>
        <w:jc w:val="both"/>
        <w:rPr>
          <w:rFonts w:ascii="Arial" w:eastAsia="Times New Roman" w:hAnsi="Arial" w:cs="Arial"/>
          <w:color w:val="000000"/>
          <w:lang w:eastAsia="ru-RU"/>
        </w:rPr>
      </w:pPr>
      <w:r w:rsidRPr="00304DB4">
        <w:rPr>
          <w:rFonts w:ascii="Arial" w:eastAsia="Times New Roman" w:hAnsi="Arial" w:cs="Arial"/>
          <w:color w:val="000000"/>
          <w:lang w:eastAsia="ru-RU"/>
        </w:rPr>
        <w:t>А может, подрастающий человек так </w:t>
      </w:r>
      <w:r w:rsidRPr="00304DB4">
        <w:rPr>
          <w:rFonts w:ascii="Arial" w:eastAsia="Times New Roman" w:hAnsi="Arial" w:cs="Arial"/>
          <w:b/>
          <w:bCs/>
          <w:color w:val="000000"/>
          <w:lang w:eastAsia="ru-RU"/>
        </w:rPr>
        <w:t>копирует ваше поведение</w:t>
      </w:r>
      <w:r w:rsidRPr="00304DB4">
        <w:rPr>
          <w:rFonts w:ascii="Arial" w:eastAsia="Times New Roman" w:hAnsi="Arial" w:cs="Arial"/>
          <w:color w:val="000000"/>
          <w:lang w:eastAsia="ru-RU"/>
        </w:rPr>
        <w:t>. Причем как в общении с ним, так и между двумя взрослыми людьми. Он же тоже взрослый, а если родители разговаривают так друг с другом, то, быть может, это и есть некая норма для подростка?</w:t>
      </w:r>
    </w:p>
    <w:p w:rsidR="00304DB4" w:rsidRPr="00304DB4" w:rsidRDefault="00304DB4" w:rsidP="00304DB4">
      <w:pPr>
        <w:numPr>
          <w:ilvl w:val="0"/>
          <w:numId w:val="2"/>
        </w:numPr>
        <w:shd w:val="clear" w:color="auto" w:fill="FFFFFF"/>
        <w:spacing w:before="100" w:beforeAutospacing="1" w:after="120" w:line="328" w:lineRule="atLeast"/>
        <w:jc w:val="both"/>
        <w:rPr>
          <w:rFonts w:ascii="Arial" w:eastAsia="Times New Roman" w:hAnsi="Arial" w:cs="Arial"/>
          <w:color w:val="000000"/>
          <w:lang w:eastAsia="ru-RU"/>
        </w:rPr>
      </w:pPr>
      <w:r w:rsidRPr="00304DB4">
        <w:rPr>
          <w:rFonts w:ascii="Arial" w:eastAsia="Times New Roman" w:hAnsi="Arial" w:cs="Arial"/>
          <w:color w:val="000000"/>
          <w:lang w:eastAsia="ru-RU"/>
        </w:rPr>
        <w:t>Еще одна причина — </w:t>
      </w:r>
      <w:r w:rsidRPr="00304DB4">
        <w:rPr>
          <w:rFonts w:ascii="Arial" w:eastAsia="Times New Roman" w:hAnsi="Arial" w:cs="Arial"/>
          <w:b/>
          <w:bCs/>
          <w:color w:val="000000"/>
          <w:lang w:eastAsia="ru-RU"/>
        </w:rPr>
        <w:t>гормональный скачок</w:t>
      </w:r>
      <w:r w:rsidRPr="00304DB4">
        <w:rPr>
          <w:rFonts w:ascii="Arial" w:eastAsia="Times New Roman" w:hAnsi="Arial" w:cs="Arial"/>
          <w:color w:val="000000"/>
          <w:lang w:eastAsia="ru-RU"/>
        </w:rPr>
        <w:t>. Вспомните себя в эти моменты. Как вы разговариваете? Общаетесь? Дети в такой бесконечной смене настроений пребывают постоянно!</w:t>
      </w:r>
    </w:p>
    <w:p w:rsidR="00304DB4" w:rsidRPr="00304DB4" w:rsidRDefault="00304DB4" w:rsidP="00304DB4">
      <w:pPr>
        <w:numPr>
          <w:ilvl w:val="0"/>
          <w:numId w:val="2"/>
        </w:numPr>
        <w:shd w:val="clear" w:color="auto" w:fill="FFFFFF"/>
        <w:spacing w:before="100" w:beforeAutospacing="1" w:after="120" w:line="328" w:lineRule="atLeast"/>
        <w:jc w:val="both"/>
        <w:rPr>
          <w:rFonts w:ascii="Arial" w:eastAsia="Times New Roman" w:hAnsi="Arial" w:cs="Arial"/>
          <w:color w:val="000000"/>
          <w:lang w:eastAsia="ru-RU"/>
        </w:rPr>
      </w:pPr>
      <w:r w:rsidRPr="00304DB4">
        <w:rPr>
          <w:rFonts w:ascii="Arial" w:eastAsia="Times New Roman" w:hAnsi="Arial" w:cs="Arial"/>
          <w:color w:val="000000"/>
          <w:lang w:eastAsia="ru-RU"/>
        </w:rPr>
        <w:t>Проблемы могут быть в выбранном когда-то </w:t>
      </w:r>
      <w:r w:rsidRPr="00304DB4">
        <w:rPr>
          <w:rFonts w:ascii="Arial" w:eastAsia="Times New Roman" w:hAnsi="Arial" w:cs="Arial"/>
          <w:b/>
          <w:bCs/>
          <w:color w:val="000000"/>
          <w:lang w:eastAsia="ru-RU"/>
        </w:rPr>
        <w:t>стиле воспитания</w:t>
      </w:r>
      <w:r w:rsidRPr="00304DB4">
        <w:rPr>
          <w:rFonts w:ascii="Arial" w:eastAsia="Times New Roman" w:hAnsi="Arial" w:cs="Arial"/>
          <w:color w:val="000000"/>
          <w:lang w:eastAsia="ru-RU"/>
        </w:rPr>
        <w:t xml:space="preserve">, тут две крайности. Больше </w:t>
      </w:r>
      <w:proofErr w:type="gramStart"/>
      <w:r w:rsidRPr="00304DB4">
        <w:rPr>
          <w:rFonts w:ascii="Arial" w:eastAsia="Times New Roman" w:hAnsi="Arial" w:cs="Arial"/>
          <w:color w:val="000000"/>
          <w:lang w:eastAsia="ru-RU"/>
        </w:rPr>
        <w:t>хамят</w:t>
      </w:r>
      <w:proofErr w:type="gramEnd"/>
      <w:r w:rsidRPr="00304DB4">
        <w:rPr>
          <w:rFonts w:ascii="Arial" w:eastAsia="Times New Roman" w:hAnsi="Arial" w:cs="Arial"/>
          <w:color w:val="000000"/>
          <w:lang w:eastAsia="ru-RU"/>
        </w:rPr>
        <w:t xml:space="preserve"> в семьях с авторитарным стилем воспитания и с попустительским. На самом деле, даже в этом возрасте родителям не поздно поменять свою линию поведения.</w:t>
      </w:r>
    </w:p>
    <w:p w:rsidR="00304DB4" w:rsidRPr="00304DB4" w:rsidRDefault="00304DB4" w:rsidP="00304DB4">
      <w:pPr>
        <w:numPr>
          <w:ilvl w:val="0"/>
          <w:numId w:val="2"/>
        </w:numPr>
        <w:shd w:val="clear" w:color="auto" w:fill="FFFFFF"/>
        <w:spacing w:before="100" w:beforeAutospacing="1" w:after="120" w:line="328" w:lineRule="atLeast"/>
        <w:jc w:val="both"/>
        <w:rPr>
          <w:rFonts w:ascii="Arial" w:eastAsia="Times New Roman" w:hAnsi="Arial" w:cs="Arial"/>
          <w:color w:val="000000"/>
          <w:lang w:eastAsia="ru-RU"/>
        </w:rPr>
      </w:pPr>
      <w:proofErr w:type="gramStart"/>
      <w:r w:rsidRPr="00304DB4">
        <w:rPr>
          <w:rFonts w:ascii="Arial" w:eastAsia="Times New Roman" w:hAnsi="Arial" w:cs="Arial"/>
          <w:color w:val="000000"/>
          <w:lang w:eastAsia="ru-RU"/>
        </w:rPr>
        <w:t>Традиционный для любого кризиса </w:t>
      </w:r>
      <w:r w:rsidRPr="00304DB4">
        <w:rPr>
          <w:rFonts w:ascii="Arial" w:eastAsia="Times New Roman" w:hAnsi="Arial" w:cs="Arial"/>
          <w:b/>
          <w:bCs/>
          <w:color w:val="000000"/>
          <w:lang w:eastAsia="ru-RU"/>
        </w:rPr>
        <w:t>поиск границ дозволенного</w:t>
      </w:r>
      <w:r w:rsidRPr="00304DB4">
        <w:rPr>
          <w:rFonts w:ascii="Arial" w:eastAsia="Times New Roman" w:hAnsi="Arial" w:cs="Arial"/>
          <w:color w:val="000000"/>
          <w:lang w:eastAsia="ru-RU"/>
        </w:rPr>
        <w:t xml:space="preserve"> и </w:t>
      </w:r>
      <w:proofErr w:type="spellStart"/>
      <w:r w:rsidRPr="00304DB4">
        <w:rPr>
          <w:rFonts w:ascii="Arial" w:eastAsia="Times New Roman" w:hAnsi="Arial" w:cs="Arial"/>
          <w:color w:val="000000"/>
          <w:lang w:eastAsia="ru-RU"/>
        </w:rPr>
        <w:t>нащупывание</w:t>
      </w:r>
      <w:proofErr w:type="spellEnd"/>
      <w:r w:rsidRPr="00304DB4">
        <w:rPr>
          <w:rFonts w:ascii="Arial" w:eastAsia="Times New Roman" w:hAnsi="Arial" w:cs="Arial"/>
          <w:color w:val="000000"/>
          <w:lang w:eastAsia="ru-RU"/>
        </w:rPr>
        <w:t xml:space="preserve"> рамок своих возможностей.</w:t>
      </w:r>
      <w:proofErr w:type="gramEnd"/>
      <w:r w:rsidRPr="00304DB4">
        <w:rPr>
          <w:rFonts w:ascii="Arial" w:eastAsia="Times New Roman" w:hAnsi="Arial" w:cs="Arial"/>
          <w:color w:val="000000"/>
          <w:lang w:eastAsia="ru-RU"/>
        </w:rPr>
        <w:t xml:space="preserve"> Это хороший вариант! Потому что такие дети, как правило, «делают вид», что они грубые и хамоватые, но не хотят быть такими на самом деле.</w:t>
      </w:r>
    </w:p>
    <w:p w:rsidR="00304DB4" w:rsidRDefault="00304DB4" w:rsidP="00304DB4">
      <w:pPr>
        <w:shd w:val="clear" w:color="auto" w:fill="FFFFFF"/>
        <w:spacing w:before="120" w:after="120" w:line="362" w:lineRule="atLeast"/>
        <w:outlineLvl w:val="1"/>
        <w:rPr>
          <w:rFonts w:ascii="inherit" w:eastAsia="Times New Roman" w:hAnsi="inherit" w:cs="Arial"/>
          <w:color w:val="000000"/>
          <w:sz w:val="30"/>
          <w:szCs w:val="30"/>
          <w:lang w:val="en-US" w:eastAsia="ru-RU"/>
        </w:rPr>
      </w:pPr>
      <w:bookmarkStart w:id="2" w:name="kak-otvechat-na-hamstvo-podrostka"/>
      <w:bookmarkEnd w:id="2"/>
    </w:p>
    <w:p w:rsidR="00304DB4" w:rsidRPr="00304DB4" w:rsidRDefault="00304DB4" w:rsidP="00304DB4">
      <w:pPr>
        <w:shd w:val="clear" w:color="auto" w:fill="FFFFFF"/>
        <w:spacing w:before="120" w:after="120" w:line="362" w:lineRule="atLeast"/>
        <w:outlineLvl w:val="1"/>
        <w:rPr>
          <w:rFonts w:ascii="inherit" w:eastAsia="Times New Roman" w:hAnsi="inherit" w:cs="Arial"/>
          <w:b/>
          <w:color w:val="000000"/>
          <w:sz w:val="30"/>
          <w:szCs w:val="30"/>
          <w:lang w:eastAsia="ru-RU"/>
        </w:rPr>
      </w:pPr>
      <w:r w:rsidRPr="00304DB4">
        <w:rPr>
          <w:rFonts w:ascii="inherit" w:eastAsia="Times New Roman" w:hAnsi="inherit" w:cs="Arial"/>
          <w:b/>
          <w:color w:val="000000"/>
          <w:sz w:val="30"/>
          <w:szCs w:val="30"/>
          <w:lang w:eastAsia="ru-RU"/>
        </w:rPr>
        <w:t xml:space="preserve">Как отвечать на </w:t>
      </w:r>
      <w:proofErr w:type="gramStart"/>
      <w:r w:rsidRPr="00304DB4">
        <w:rPr>
          <w:rFonts w:ascii="inherit" w:eastAsia="Times New Roman" w:hAnsi="inherit" w:cs="Arial"/>
          <w:b/>
          <w:color w:val="000000"/>
          <w:sz w:val="30"/>
          <w:szCs w:val="30"/>
          <w:lang w:eastAsia="ru-RU"/>
        </w:rPr>
        <w:t>хамство</w:t>
      </w:r>
      <w:proofErr w:type="gramEnd"/>
      <w:r w:rsidRPr="00304DB4">
        <w:rPr>
          <w:rFonts w:ascii="inherit" w:eastAsia="Times New Roman" w:hAnsi="inherit" w:cs="Arial"/>
          <w:b/>
          <w:color w:val="000000"/>
          <w:sz w:val="30"/>
          <w:szCs w:val="30"/>
          <w:lang w:eastAsia="ru-RU"/>
        </w:rPr>
        <w:t xml:space="preserve"> подростка</w:t>
      </w:r>
    </w:p>
    <w:p w:rsidR="00304DB4" w:rsidRPr="00304DB4" w:rsidRDefault="00304DB4" w:rsidP="00304DB4">
      <w:pPr>
        <w:shd w:val="clear" w:color="auto" w:fill="FFFFFF"/>
        <w:spacing w:before="60" w:after="240" w:line="328" w:lineRule="atLeast"/>
        <w:jc w:val="both"/>
        <w:rPr>
          <w:rFonts w:ascii="Arial" w:eastAsia="Times New Roman" w:hAnsi="Arial" w:cs="Arial"/>
          <w:color w:val="000000"/>
          <w:lang w:eastAsia="ru-RU"/>
        </w:rPr>
      </w:pPr>
      <w:r w:rsidRPr="00304DB4">
        <w:rPr>
          <w:rFonts w:ascii="Arial" w:eastAsia="Times New Roman" w:hAnsi="Arial" w:cs="Arial"/>
          <w:color w:val="000000"/>
          <w:lang w:eastAsia="ru-RU"/>
        </w:rPr>
        <w:t>Как мы будем действовать? Конечно, отталкиваясь от причины. Главное — провести диагностику причин честно и откровенно, сами с собой! Варианты ваших действий и реакций могут быть такими.</w:t>
      </w:r>
    </w:p>
    <w:p w:rsidR="00304DB4" w:rsidRPr="00304DB4" w:rsidRDefault="00304DB4" w:rsidP="00304DB4">
      <w:pPr>
        <w:numPr>
          <w:ilvl w:val="0"/>
          <w:numId w:val="3"/>
        </w:numPr>
        <w:shd w:val="clear" w:color="auto" w:fill="FFFFFF"/>
        <w:spacing w:before="100" w:beforeAutospacing="1" w:after="120" w:line="328" w:lineRule="atLeast"/>
        <w:jc w:val="both"/>
        <w:rPr>
          <w:rFonts w:ascii="Arial" w:eastAsia="Times New Roman" w:hAnsi="Arial" w:cs="Arial"/>
          <w:color w:val="000000"/>
          <w:lang w:eastAsia="ru-RU"/>
        </w:rPr>
      </w:pPr>
      <w:r w:rsidRPr="00304DB4">
        <w:rPr>
          <w:rFonts w:ascii="Arial" w:eastAsia="Times New Roman" w:hAnsi="Arial" w:cs="Arial"/>
          <w:color w:val="000000"/>
          <w:lang w:eastAsia="ru-RU"/>
        </w:rPr>
        <w:t>Не включайтесь в соревнование «кто громче», если ребенок повышает на вас голос. Вы можете ответить ему шепотом или проигнорировать подобную манеру общения. Тем самым вы не дадите ему желаемой обратной связи.</w:t>
      </w:r>
    </w:p>
    <w:p w:rsidR="00304DB4" w:rsidRPr="00304DB4" w:rsidRDefault="00304DB4" w:rsidP="00304DB4">
      <w:pPr>
        <w:numPr>
          <w:ilvl w:val="0"/>
          <w:numId w:val="3"/>
        </w:numPr>
        <w:shd w:val="clear" w:color="auto" w:fill="FFFFFF"/>
        <w:spacing w:before="100" w:beforeAutospacing="1" w:after="120" w:line="328" w:lineRule="atLeast"/>
        <w:jc w:val="both"/>
        <w:rPr>
          <w:rFonts w:ascii="Arial" w:eastAsia="Times New Roman" w:hAnsi="Arial" w:cs="Arial"/>
          <w:color w:val="000000"/>
          <w:lang w:eastAsia="ru-RU"/>
        </w:rPr>
      </w:pPr>
      <w:r w:rsidRPr="00304DB4">
        <w:rPr>
          <w:rFonts w:ascii="Arial" w:eastAsia="Times New Roman" w:hAnsi="Arial" w:cs="Arial"/>
          <w:color w:val="000000"/>
          <w:lang w:eastAsia="ru-RU"/>
        </w:rPr>
        <w:t>В идеале грубость надо рубить на корню. При первых вспышках говорите с ребенком и объясняйте, почему его поведение неприемлемо, чем оно огорчает лично вас. А еще лучше — снимите на видео и покажите ему себя со стороны. Немногим такая картинка придется по душе.</w:t>
      </w:r>
    </w:p>
    <w:p w:rsidR="00304DB4" w:rsidRPr="00304DB4" w:rsidRDefault="00304DB4" w:rsidP="00304DB4">
      <w:pPr>
        <w:numPr>
          <w:ilvl w:val="0"/>
          <w:numId w:val="3"/>
        </w:numPr>
        <w:shd w:val="clear" w:color="auto" w:fill="FFFFFF"/>
        <w:spacing w:before="100" w:beforeAutospacing="1" w:after="120" w:line="328" w:lineRule="atLeast"/>
        <w:jc w:val="both"/>
        <w:rPr>
          <w:rFonts w:ascii="Arial" w:eastAsia="Times New Roman" w:hAnsi="Arial" w:cs="Arial"/>
          <w:color w:val="000000"/>
          <w:lang w:eastAsia="ru-RU"/>
        </w:rPr>
      </w:pPr>
      <w:r w:rsidRPr="00304DB4">
        <w:rPr>
          <w:rFonts w:ascii="Arial" w:eastAsia="Times New Roman" w:hAnsi="Arial" w:cs="Arial"/>
          <w:color w:val="000000"/>
          <w:lang w:eastAsia="ru-RU"/>
        </w:rPr>
        <w:lastRenderedPageBreak/>
        <w:t>Еще не поздно скорректировать свою линию воспитания. Идеальный стиль — демократический. Когда у каждой из сторон есть и права, и обязанности. Когда вы приучаете ребенка договариваться на берегу, уметь выставлять свои условия и при этом выполнять ваши. При таком взаимном уважении принимать и понимать чувства другого человека гораздо легче.</w:t>
      </w:r>
    </w:p>
    <w:p w:rsidR="00304DB4" w:rsidRPr="00304DB4" w:rsidRDefault="00304DB4" w:rsidP="00304DB4">
      <w:pPr>
        <w:numPr>
          <w:ilvl w:val="0"/>
          <w:numId w:val="3"/>
        </w:numPr>
        <w:shd w:val="clear" w:color="auto" w:fill="FFFFFF"/>
        <w:spacing w:before="100" w:beforeAutospacing="1" w:after="120" w:line="328" w:lineRule="atLeast"/>
        <w:jc w:val="both"/>
        <w:rPr>
          <w:rFonts w:ascii="Arial" w:eastAsia="Times New Roman" w:hAnsi="Arial" w:cs="Arial"/>
          <w:color w:val="000000"/>
          <w:lang w:eastAsia="ru-RU"/>
        </w:rPr>
      </w:pPr>
      <w:r w:rsidRPr="00304DB4">
        <w:rPr>
          <w:rFonts w:ascii="Arial" w:eastAsia="Times New Roman" w:hAnsi="Arial" w:cs="Arial"/>
          <w:color w:val="000000"/>
          <w:lang w:eastAsia="ru-RU"/>
        </w:rPr>
        <w:t>Ставьте только реально достижимые цели. Часто это наша вина! «Исправь русский до пятницы», — а как это сделать, если там двадцать двоек?! Помните, что ваш ребенок не волшебник! И, как известно, совершать ошибки гораздо проще, чем исправлять.</w:t>
      </w:r>
    </w:p>
    <w:p w:rsidR="00304DB4" w:rsidRPr="00304DB4" w:rsidRDefault="00304DB4" w:rsidP="00304DB4">
      <w:pPr>
        <w:numPr>
          <w:ilvl w:val="0"/>
          <w:numId w:val="3"/>
        </w:numPr>
        <w:shd w:val="clear" w:color="auto" w:fill="FFFFFF"/>
        <w:spacing w:before="100" w:beforeAutospacing="1" w:after="120" w:line="328" w:lineRule="atLeast"/>
        <w:jc w:val="both"/>
        <w:rPr>
          <w:rFonts w:ascii="Arial" w:eastAsia="Times New Roman" w:hAnsi="Arial" w:cs="Arial"/>
          <w:color w:val="000000"/>
          <w:lang w:eastAsia="ru-RU"/>
        </w:rPr>
      </w:pPr>
      <w:r w:rsidRPr="00304DB4">
        <w:rPr>
          <w:rFonts w:ascii="Arial" w:eastAsia="Times New Roman" w:hAnsi="Arial" w:cs="Arial"/>
          <w:color w:val="000000"/>
          <w:lang w:eastAsia="ru-RU"/>
        </w:rPr>
        <w:t xml:space="preserve">Введите специальное слово, жест или определите предмет, тормозящий каждого из вас. Изначально договоритесь: слышишь слово «апельсин» — это значит выйди из помещения и отдышись хотя бы 5 минут, после этого мы можем продолжить разговор. Помните, подобное правило должно применяться и к вашему </w:t>
      </w:r>
      <w:proofErr w:type="gramStart"/>
      <w:r w:rsidRPr="00304DB4">
        <w:rPr>
          <w:rFonts w:ascii="Arial" w:eastAsia="Times New Roman" w:hAnsi="Arial" w:cs="Arial"/>
          <w:color w:val="000000"/>
          <w:lang w:eastAsia="ru-RU"/>
        </w:rPr>
        <w:t>хамству</w:t>
      </w:r>
      <w:proofErr w:type="gramEnd"/>
      <w:r w:rsidRPr="00304DB4">
        <w:rPr>
          <w:rFonts w:ascii="Arial" w:eastAsia="Times New Roman" w:hAnsi="Arial" w:cs="Arial"/>
          <w:color w:val="000000"/>
          <w:lang w:eastAsia="ru-RU"/>
        </w:rPr>
        <w:t xml:space="preserve"> по отношению к ребенку... Или о себе вы предпочитаете говорить «воспитательный тон»? Подумайте, не живете ли вы в мире двойных стандартов? Это очень важный момент для построения гармоничных отношений с детьми.</w:t>
      </w:r>
    </w:p>
    <w:p w:rsidR="00304DB4" w:rsidRPr="00304DB4" w:rsidRDefault="00304DB4" w:rsidP="00304DB4">
      <w:pPr>
        <w:shd w:val="clear" w:color="auto" w:fill="FFFFFF"/>
        <w:spacing w:before="60" w:after="240" w:line="328" w:lineRule="atLeast"/>
        <w:jc w:val="both"/>
        <w:rPr>
          <w:rFonts w:ascii="Arial" w:eastAsia="Times New Roman" w:hAnsi="Arial" w:cs="Arial"/>
          <w:color w:val="000000"/>
          <w:lang w:eastAsia="ru-RU"/>
        </w:rPr>
      </w:pPr>
      <w:r w:rsidRPr="00304DB4">
        <w:rPr>
          <w:rFonts w:ascii="Arial" w:eastAsia="Times New Roman" w:hAnsi="Arial" w:cs="Arial"/>
          <w:color w:val="000000"/>
          <w:lang w:eastAsia="ru-RU"/>
        </w:rPr>
        <w:t>Ну, и пара общих рекомендаций — они помогут в любом случае:</w:t>
      </w:r>
    </w:p>
    <w:p w:rsidR="00304DB4" w:rsidRPr="00304DB4" w:rsidRDefault="00304DB4" w:rsidP="00304DB4">
      <w:pPr>
        <w:numPr>
          <w:ilvl w:val="0"/>
          <w:numId w:val="4"/>
        </w:numPr>
        <w:shd w:val="clear" w:color="auto" w:fill="FFFFFF"/>
        <w:spacing w:before="100" w:beforeAutospacing="1" w:after="120" w:line="328" w:lineRule="atLeast"/>
        <w:rPr>
          <w:rFonts w:ascii="Arial" w:eastAsia="Times New Roman" w:hAnsi="Arial" w:cs="Arial"/>
          <w:color w:val="000000"/>
          <w:lang w:eastAsia="ru-RU"/>
        </w:rPr>
      </w:pPr>
      <w:r w:rsidRPr="00304DB4">
        <w:rPr>
          <w:rFonts w:ascii="Arial" w:eastAsia="Times New Roman" w:hAnsi="Arial" w:cs="Arial"/>
          <w:color w:val="000000"/>
          <w:lang w:eastAsia="ru-RU"/>
        </w:rPr>
        <w:t>Проводите с ребенком больше времени. Знаю, как это сложно, времени нет совсем, но подростку сейчас это необходимо!</w:t>
      </w:r>
    </w:p>
    <w:p w:rsidR="00304DB4" w:rsidRPr="00304DB4" w:rsidRDefault="00304DB4" w:rsidP="00304DB4">
      <w:pPr>
        <w:numPr>
          <w:ilvl w:val="0"/>
          <w:numId w:val="4"/>
        </w:numPr>
        <w:shd w:val="clear" w:color="auto" w:fill="FFFFFF"/>
        <w:spacing w:before="100" w:beforeAutospacing="1" w:after="120" w:line="328" w:lineRule="atLeast"/>
        <w:rPr>
          <w:rFonts w:ascii="Arial" w:eastAsia="Times New Roman" w:hAnsi="Arial" w:cs="Arial"/>
          <w:color w:val="000000"/>
          <w:lang w:eastAsia="ru-RU"/>
        </w:rPr>
      </w:pPr>
      <w:r w:rsidRPr="00304DB4">
        <w:rPr>
          <w:rFonts w:ascii="Arial" w:eastAsia="Times New Roman" w:hAnsi="Arial" w:cs="Arial"/>
          <w:color w:val="000000"/>
          <w:lang w:eastAsia="ru-RU"/>
        </w:rPr>
        <w:t>Следите за своей речью, ее наполненностью и наличием в ней агрессивных или потенциально агрессивных форм и фраз.</w:t>
      </w:r>
    </w:p>
    <w:p w:rsidR="00304DB4" w:rsidRPr="00304DB4" w:rsidRDefault="00304DB4" w:rsidP="00304DB4">
      <w:pPr>
        <w:shd w:val="clear" w:color="auto" w:fill="FFFFFF"/>
        <w:spacing w:before="60" w:after="240" w:line="328" w:lineRule="atLeast"/>
        <w:jc w:val="center"/>
        <w:rPr>
          <w:rFonts w:ascii="Arial" w:eastAsia="Times New Roman" w:hAnsi="Arial" w:cs="Arial"/>
          <w:color w:val="000000"/>
          <w:lang w:eastAsia="ru-RU"/>
        </w:rPr>
      </w:pPr>
      <w:r>
        <w:rPr>
          <w:rFonts w:ascii="Arial" w:eastAsia="Times New Roman" w:hAnsi="Arial" w:cs="Arial"/>
          <w:noProof/>
          <w:color w:val="000000"/>
          <w:lang w:eastAsia="ru-RU"/>
        </w:rPr>
        <w:drawing>
          <wp:inline distT="0" distB="0" distL="0" distR="0">
            <wp:extent cx="6666865" cy="4444365"/>
            <wp:effectExtent l="19050" t="0" r="635" b="0"/>
            <wp:docPr id="5" name="Рисунок 5" descr="http://img.7ya.ru/pub/img/21073/thinkstockphotos-5075504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7ya.ru/pub/img/21073/thinkstockphotos-507550436.jpg"/>
                    <pic:cNvPicPr>
                      <a:picLocks noChangeAspect="1" noChangeArrowheads="1"/>
                    </pic:cNvPicPr>
                  </pic:nvPicPr>
                  <pic:blipFill>
                    <a:blip r:embed="rId9" cstate="print"/>
                    <a:srcRect/>
                    <a:stretch>
                      <a:fillRect/>
                    </a:stretch>
                  </pic:blipFill>
                  <pic:spPr bwMode="auto">
                    <a:xfrm>
                      <a:off x="0" y="0"/>
                      <a:ext cx="6666865" cy="4444365"/>
                    </a:xfrm>
                    <a:prstGeom prst="rect">
                      <a:avLst/>
                    </a:prstGeom>
                    <a:noFill/>
                    <a:ln w="9525">
                      <a:noFill/>
                      <a:miter lim="800000"/>
                      <a:headEnd/>
                      <a:tailEnd/>
                    </a:ln>
                  </pic:spPr>
                </pic:pic>
              </a:graphicData>
            </a:graphic>
          </wp:inline>
        </w:drawing>
      </w:r>
    </w:p>
    <w:p w:rsidR="00304DB4" w:rsidRPr="00304DB4" w:rsidRDefault="00304DB4" w:rsidP="00304DB4">
      <w:pPr>
        <w:shd w:val="clear" w:color="auto" w:fill="FFFFFF"/>
        <w:spacing w:before="120" w:after="120" w:line="362" w:lineRule="atLeast"/>
        <w:outlineLvl w:val="1"/>
        <w:rPr>
          <w:rFonts w:ascii="inherit" w:eastAsia="Times New Roman" w:hAnsi="inherit" w:cs="Arial"/>
          <w:b/>
          <w:color w:val="000000"/>
          <w:sz w:val="30"/>
          <w:szCs w:val="30"/>
          <w:lang w:eastAsia="ru-RU"/>
        </w:rPr>
      </w:pPr>
      <w:bookmarkStart w:id="3" w:name="agressivnoe-povedenie-podrostkov-chto-de"/>
      <w:bookmarkEnd w:id="3"/>
      <w:r w:rsidRPr="00304DB4">
        <w:rPr>
          <w:rFonts w:ascii="inherit" w:eastAsia="Times New Roman" w:hAnsi="inherit" w:cs="Arial"/>
          <w:b/>
          <w:color w:val="000000"/>
          <w:sz w:val="30"/>
          <w:szCs w:val="30"/>
          <w:lang w:eastAsia="ru-RU"/>
        </w:rPr>
        <w:lastRenderedPageBreak/>
        <w:t>Агрессивное поведение подростков: что делать?</w:t>
      </w:r>
    </w:p>
    <w:p w:rsidR="00304DB4" w:rsidRPr="00304DB4" w:rsidRDefault="00304DB4" w:rsidP="00304DB4">
      <w:pPr>
        <w:shd w:val="clear" w:color="auto" w:fill="FFFFFF"/>
        <w:spacing w:before="60" w:after="240" w:line="328" w:lineRule="atLeast"/>
        <w:jc w:val="both"/>
        <w:rPr>
          <w:rFonts w:ascii="Arial" w:eastAsia="Times New Roman" w:hAnsi="Arial" w:cs="Arial"/>
          <w:color w:val="000000"/>
          <w:lang w:eastAsia="ru-RU"/>
        </w:rPr>
      </w:pPr>
      <w:r w:rsidRPr="00304DB4">
        <w:rPr>
          <w:rFonts w:ascii="Arial" w:eastAsia="Times New Roman" w:hAnsi="Arial" w:cs="Arial"/>
          <w:color w:val="000000"/>
          <w:lang w:eastAsia="ru-RU"/>
        </w:rPr>
        <w:t>На тему повышенной эмоциональности </w:t>
      </w:r>
      <w:hyperlink r:id="rId10" w:tooltip="Подростки" w:history="1">
        <w:r w:rsidRPr="00304DB4">
          <w:rPr>
            <w:rFonts w:ascii="Arial" w:eastAsia="Times New Roman" w:hAnsi="Arial" w:cs="Arial"/>
            <w:b/>
            <w:bCs/>
            <w:color w:val="888888"/>
            <w:sz w:val="20"/>
            <w:lang w:eastAsia="ru-RU"/>
          </w:rPr>
          <w:t>подростков</w:t>
        </w:r>
      </w:hyperlink>
      <w:r w:rsidRPr="00304DB4">
        <w:rPr>
          <w:rFonts w:ascii="Arial" w:eastAsia="Times New Roman" w:hAnsi="Arial" w:cs="Arial"/>
          <w:color w:val="000000"/>
          <w:lang w:eastAsia="ru-RU"/>
        </w:rPr>
        <w:t> существует множество фактов и еще больше вымыслов. С позиции здравого смысла взрослым все понятно — всему виной гормональный дисбаланс и перестройка. Тогда почему же вполне взрослые мамы и папы не всегда могут справиться с подростками?</w:t>
      </w:r>
    </w:p>
    <w:p w:rsidR="00304DB4" w:rsidRPr="00304DB4" w:rsidRDefault="00304DB4" w:rsidP="00304DB4">
      <w:pPr>
        <w:shd w:val="clear" w:color="auto" w:fill="FFFFFF"/>
        <w:spacing w:before="60" w:after="240" w:line="328" w:lineRule="atLeast"/>
        <w:jc w:val="both"/>
        <w:rPr>
          <w:rFonts w:ascii="Arial" w:eastAsia="Times New Roman" w:hAnsi="Arial" w:cs="Arial"/>
          <w:color w:val="000000"/>
          <w:lang w:eastAsia="ru-RU"/>
        </w:rPr>
      </w:pPr>
      <w:r w:rsidRPr="00304DB4">
        <w:rPr>
          <w:rFonts w:ascii="Arial" w:eastAsia="Times New Roman" w:hAnsi="Arial" w:cs="Arial"/>
          <w:color w:val="000000"/>
          <w:lang w:eastAsia="ru-RU"/>
        </w:rPr>
        <w:t xml:space="preserve">А попробуйте поставить себя на их место! Твое тело, про которое ты все знал еще вчера, которым вполне был доволен, начинает резко меняться. Руки длинные, одежда толком не сидит, на лице появляются прыщи, голос — и тот тебя предает. Тебя окружают сплошные истерички и </w:t>
      </w:r>
      <w:proofErr w:type="gramStart"/>
      <w:r w:rsidRPr="00304DB4">
        <w:rPr>
          <w:rFonts w:ascii="Arial" w:eastAsia="Times New Roman" w:hAnsi="Arial" w:cs="Arial"/>
          <w:color w:val="000000"/>
          <w:lang w:eastAsia="ru-RU"/>
        </w:rPr>
        <w:t>психи</w:t>
      </w:r>
      <w:proofErr w:type="gramEnd"/>
      <w:r w:rsidRPr="00304DB4">
        <w:rPr>
          <w:rFonts w:ascii="Arial" w:eastAsia="Times New Roman" w:hAnsi="Arial" w:cs="Arial"/>
          <w:color w:val="000000"/>
          <w:lang w:eastAsia="ru-RU"/>
        </w:rPr>
        <w:t xml:space="preserve"> (ведь все их окружение переживает те же изменения, что и они сами, то есть подростки постоянно находятся в довольно взрывоопасной обстановке). Ну и, конечно, родители не понимают.</w:t>
      </w:r>
    </w:p>
    <w:p w:rsidR="00304DB4" w:rsidRPr="00304DB4" w:rsidRDefault="00304DB4" w:rsidP="00304DB4">
      <w:pPr>
        <w:shd w:val="clear" w:color="auto" w:fill="FFFFFF"/>
        <w:spacing w:before="60" w:after="240" w:line="328" w:lineRule="atLeast"/>
        <w:jc w:val="both"/>
        <w:rPr>
          <w:rFonts w:ascii="Arial" w:eastAsia="Times New Roman" w:hAnsi="Arial" w:cs="Arial"/>
          <w:color w:val="000000"/>
          <w:lang w:eastAsia="ru-RU"/>
        </w:rPr>
      </w:pPr>
      <w:r w:rsidRPr="00304DB4">
        <w:rPr>
          <w:rFonts w:ascii="Arial" w:eastAsia="Times New Roman" w:hAnsi="Arial" w:cs="Arial"/>
          <w:color w:val="000000"/>
          <w:lang w:eastAsia="ru-RU"/>
        </w:rPr>
        <w:t>Если кратко: вчера весь мир тебя любил, а сегодня — ненавидит. Вам бы такое понравилось? Сомневаюсь!</w:t>
      </w:r>
    </w:p>
    <w:p w:rsidR="00304DB4" w:rsidRPr="00304DB4" w:rsidRDefault="00304DB4" w:rsidP="00304DB4">
      <w:pPr>
        <w:shd w:val="clear" w:color="auto" w:fill="FFFFFF"/>
        <w:spacing w:before="60" w:after="240" w:line="328" w:lineRule="atLeast"/>
        <w:jc w:val="both"/>
        <w:rPr>
          <w:rFonts w:ascii="Arial" w:eastAsia="Times New Roman" w:hAnsi="Arial" w:cs="Arial"/>
          <w:color w:val="000000"/>
          <w:lang w:eastAsia="ru-RU"/>
        </w:rPr>
      </w:pPr>
      <w:r w:rsidRPr="00304DB4">
        <w:rPr>
          <w:rFonts w:ascii="Arial" w:eastAsia="Times New Roman" w:hAnsi="Arial" w:cs="Arial"/>
          <w:color w:val="000000"/>
          <w:lang w:eastAsia="ru-RU"/>
        </w:rPr>
        <w:t>Психологами проводились исследования, в результате которых было выявлено, что эмоциональные реакции, которые для взрослых были бы симптомом болезни, для подростков — норма. Вы представляете, как им тяжело? Чем же мы можем помочь своим любимым детям?</w:t>
      </w:r>
    </w:p>
    <w:p w:rsidR="00304DB4" w:rsidRPr="00304DB4" w:rsidRDefault="00304DB4" w:rsidP="00304DB4">
      <w:pPr>
        <w:numPr>
          <w:ilvl w:val="0"/>
          <w:numId w:val="5"/>
        </w:numPr>
        <w:shd w:val="clear" w:color="auto" w:fill="FFFFFF"/>
        <w:spacing w:before="100" w:beforeAutospacing="1" w:after="120" w:line="328" w:lineRule="atLeast"/>
        <w:jc w:val="both"/>
        <w:rPr>
          <w:rFonts w:ascii="Arial" w:eastAsia="Times New Roman" w:hAnsi="Arial" w:cs="Arial"/>
          <w:color w:val="000000"/>
          <w:lang w:eastAsia="ru-RU"/>
        </w:rPr>
      </w:pPr>
      <w:r w:rsidRPr="00304DB4">
        <w:rPr>
          <w:rFonts w:ascii="Arial" w:eastAsia="Times New Roman" w:hAnsi="Arial" w:cs="Arial"/>
          <w:color w:val="000000"/>
          <w:lang w:eastAsia="ru-RU"/>
        </w:rPr>
        <w:t>Будет замечательно, если вы сможете показать ребенку, что</w:t>
      </w:r>
      <w:r w:rsidRPr="00304DB4">
        <w:rPr>
          <w:rFonts w:ascii="Arial" w:eastAsia="Times New Roman" w:hAnsi="Arial" w:cs="Arial"/>
          <w:b/>
          <w:bCs/>
          <w:color w:val="000000"/>
          <w:lang w:eastAsia="ru-RU"/>
        </w:rPr>
        <w:t> испытывать разные эмоции — это нормально</w:t>
      </w:r>
      <w:r w:rsidRPr="00304DB4">
        <w:rPr>
          <w:rFonts w:ascii="Arial" w:eastAsia="Times New Roman" w:hAnsi="Arial" w:cs="Arial"/>
          <w:color w:val="000000"/>
          <w:lang w:eastAsia="ru-RU"/>
        </w:rPr>
        <w:t>. Приводите в пример себя или родных. Донесите до него, что бывают удачные и неудачные дни, и настроение может быть разным. «Но мы же любим друг друга в любом случае. Ты, главное, не молчи, приди — и мы поговорим».</w:t>
      </w:r>
    </w:p>
    <w:p w:rsidR="00304DB4" w:rsidRPr="00304DB4" w:rsidRDefault="00304DB4" w:rsidP="00304DB4">
      <w:pPr>
        <w:numPr>
          <w:ilvl w:val="0"/>
          <w:numId w:val="5"/>
        </w:numPr>
        <w:shd w:val="clear" w:color="auto" w:fill="FFFFFF"/>
        <w:spacing w:before="100" w:beforeAutospacing="1" w:after="120" w:line="328" w:lineRule="atLeast"/>
        <w:jc w:val="both"/>
        <w:rPr>
          <w:rFonts w:ascii="Arial" w:eastAsia="Times New Roman" w:hAnsi="Arial" w:cs="Arial"/>
          <w:color w:val="000000"/>
          <w:lang w:eastAsia="ru-RU"/>
        </w:rPr>
      </w:pPr>
      <w:r w:rsidRPr="00304DB4">
        <w:rPr>
          <w:rFonts w:ascii="Arial" w:eastAsia="Times New Roman" w:hAnsi="Arial" w:cs="Arial"/>
          <w:color w:val="000000"/>
          <w:lang w:eastAsia="ru-RU"/>
        </w:rPr>
        <w:t>Помогут </w:t>
      </w:r>
      <w:r w:rsidRPr="00304DB4">
        <w:rPr>
          <w:rFonts w:ascii="Arial" w:eastAsia="Times New Roman" w:hAnsi="Arial" w:cs="Arial"/>
          <w:b/>
          <w:bCs/>
          <w:color w:val="000000"/>
          <w:lang w:eastAsia="ru-RU"/>
        </w:rPr>
        <w:t>методы контроля гнева</w:t>
      </w:r>
      <w:r w:rsidRPr="00304DB4">
        <w:rPr>
          <w:rFonts w:ascii="Arial" w:eastAsia="Times New Roman" w:hAnsi="Arial" w:cs="Arial"/>
          <w:color w:val="000000"/>
          <w:lang w:eastAsia="ru-RU"/>
        </w:rPr>
        <w:t xml:space="preserve">. Побить подушку, постучать по боксерской груше, принять душ, взять </w:t>
      </w:r>
      <w:proofErr w:type="spellStart"/>
      <w:r w:rsidRPr="00304DB4">
        <w:rPr>
          <w:rFonts w:ascii="Arial" w:eastAsia="Times New Roman" w:hAnsi="Arial" w:cs="Arial"/>
          <w:color w:val="000000"/>
          <w:lang w:eastAsia="ru-RU"/>
        </w:rPr>
        <w:t>мячик-антистресс</w:t>
      </w:r>
      <w:proofErr w:type="spellEnd"/>
      <w:r w:rsidRPr="00304DB4">
        <w:rPr>
          <w:rFonts w:ascii="Arial" w:eastAsia="Times New Roman" w:hAnsi="Arial" w:cs="Arial"/>
          <w:color w:val="000000"/>
          <w:lang w:eastAsia="ru-RU"/>
        </w:rPr>
        <w:t>. Еще отличный метод — «вилами на воде писано». Он прост: водить пальцем по воде, описывая все свои грусти и обиды. А потом воду спустить, она выльется и унесет с собой все переживания.</w:t>
      </w:r>
    </w:p>
    <w:p w:rsidR="00304DB4" w:rsidRPr="00304DB4" w:rsidRDefault="00304DB4" w:rsidP="00304DB4">
      <w:pPr>
        <w:numPr>
          <w:ilvl w:val="0"/>
          <w:numId w:val="5"/>
        </w:numPr>
        <w:shd w:val="clear" w:color="auto" w:fill="FFFFFF"/>
        <w:spacing w:before="100" w:beforeAutospacing="1" w:after="120" w:line="328" w:lineRule="atLeast"/>
        <w:jc w:val="both"/>
        <w:rPr>
          <w:rFonts w:ascii="Arial" w:eastAsia="Times New Roman" w:hAnsi="Arial" w:cs="Arial"/>
          <w:color w:val="000000"/>
          <w:lang w:eastAsia="ru-RU"/>
        </w:rPr>
      </w:pPr>
      <w:r w:rsidRPr="00304DB4">
        <w:rPr>
          <w:rFonts w:ascii="Arial" w:eastAsia="Times New Roman" w:hAnsi="Arial" w:cs="Arial"/>
          <w:color w:val="000000"/>
          <w:lang w:eastAsia="ru-RU"/>
        </w:rPr>
        <w:t>В этом возрасте появляется </w:t>
      </w:r>
      <w:r w:rsidRPr="00304DB4">
        <w:rPr>
          <w:rFonts w:ascii="Arial" w:eastAsia="Times New Roman" w:hAnsi="Arial" w:cs="Arial"/>
          <w:b/>
          <w:bCs/>
          <w:color w:val="000000"/>
          <w:lang w:eastAsia="ru-RU"/>
        </w:rPr>
        <w:t>потребность в адреналине</w:t>
      </w:r>
      <w:r w:rsidRPr="00304DB4">
        <w:rPr>
          <w:rFonts w:ascii="Arial" w:eastAsia="Times New Roman" w:hAnsi="Arial" w:cs="Arial"/>
          <w:color w:val="000000"/>
          <w:lang w:eastAsia="ru-RU"/>
        </w:rPr>
        <w:t xml:space="preserve">. Помогите ребенку найти такое занятие: вместе летайте в </w:t>
      </w:r>
      <w:proofErr w:type="spellStart"/>
      <w:r w:rsidRPr="00304DB4">
        <w:rPr>
          <w:rFonts w:ascii="Arial" w:eastAsia="Times New Roman" w:hAnsi="Arial" w:cs="Arial"/>
          <w:color w:val="000000"/>
          <w:lang w:eastAsia="ru-RU"/>
        </w:rPr>
        <w:t>аэротрубе</w:t>
      </w:r>
      <w:proofErr w:type="spellEnd"/>
      <w:r w:rsidRPr="00304DB4">
        <w:rPr>
          <w:rFonts w:ascii="Arial" w:eastAsia="Times New Roman" w:hAnsi="Arial" w:cs="Arial"/>
          <w:color w:val="000000"/>
          <w:lang w:eastAsia="ru-RU"/>
        </w:rPr>
        <w:t xml:space="preserve"> или займитесь картингом, катайтесь на сноуборде или прыгайте с парашютом — ребенок будет вам благодарен.</w:t>
      </w:r>
    </w:p>
    <w:p w:rsidR="00304DB4" w:rsidRPr="00304DB4" w:rsidRDefault="00304DB4" w:rsidP="00304DB4">
      <w:pPr>
        <w:numPr>
          <w:ilvl w:val="0"/>
          <w:numId w:val="5"/>
        </w:numPr>
        <w:shd w:val="clear" w:color="auto" w:fill="FFFFFF"/>
        <w:spacing w:before="100" w:beforeAutospacing="1" w:after="120" w:line="328" w:lineRule="atLeast"/>
        <w:jc w:val="both"/>
        <w:rPr>
          <w:rFonts w:ascii="Arial" w:eastAsia="Times New Roman" w:hAnsi="Arial" w:cs="Arial"/>
          <w:color w:val="000000"/>
          <w:lang w:eastAsia="ru-RU"/>
        </w:rPr>
      </w:pPr>
      <w:r w:rsidRPr="00304DB4">
        <w:rPr>
          <w:rFonts w:ascii="Arial" w:eastAsia="Times New Roman" w:hAnsi="Arial" w:cs="Arial"/>
          <w:color w:val="000000"/>
          <w:lang w:eastAsia="ru-RU"/>
        </w:rPr>
        <w:t>Расскажите ему о том, как вы </w:t>
      </w:r>
      <w:r w:rsidRPr="00304DB4">
        <w:rPr>
          <w:rFonts w:ascii="Arial" w:eastAsia="Times New Roman" w:hAnsi="Arial" w:cs="Arial"/>
          <w:b/>
          <w:bCs/>
          <w:color w:val="000000"/>
          <w:lang w:eastAsia="ru-RU"/>
        </w:rPr>
        <w:t>боретесь со стрессом</w:t>
      </w:r>
      <w:r w:rsidRPr="00304DB4">
        <w:rPr>
          <w:rFonts w:ascii="Arial" w:eastAsia="Times New Roman" w:hAnsi="Arial" w:cs="Arial"/>
          <w:color w:val="000000"/>
          <w:lang w:eastAsia="ru-RU"/>
        </w:rPr>
        <w:t>. Алкоголь и сигареты не в счет! Быть может, ваш опыт будет ребенку полезен.</w:t>
      </w:r>
    </w:p>
    <w:p w:rsidR="00304DB4" w:rsidRDefault="00304DB4"/>
    <w:p w:rsidR="00304DB4" w:rsidRPr="00304DB4" w:rsidRDefault="00304DB4" w:rsidP="00304DB4"/>
    <w:p w:rsidR="00304DB4" w:rsidRPr="00304DB4" w:rsidRDefault="00304DB4" w:rsidP="00304DB4"/>
    <w:p w:rsidR="00304DB4" w:rsidRPr="00304DB4" w:rsidRDefault="00304DB4" w:rsidP="00304DB4"/>
    <w:p w:rsidR="00304DB4" w:rsidRPr="00304DB4" w:rsidRDefault="00304DB4" w:rsidP="00304DB4"/>
    <w:p w:rsidR="00D56C20" w:rsidRPr="00304DB4" w:rsidRDefault="00304DB4" w:rsidP="00304DB4">
      <w:pPr>
        <w:ind w:firstLine="708"/>
      </w:pPr>
      <w:r w:rsidRPr="00304DB4">
        <w:t xml:space="preserve"> </w:t>
      </w:r>
    </w:p>
    <w:p w:rsidR="00304DB4" w:rsidRPr="00304DB4" w:rsidRDefault="00304DB4" w:rsidP="00304DB4">
      <w:pPr>
        <w:ind w:firstLine="708"/>
      </w:pPr>
      <w:r w:rsidRPr="00304DB4">
        <w:t xml:space="preserve"> </w:t>
      </w:r>
    </w:p>
    <w:sectPr w:rsidR="00304DB4" w:rsidRPr="00304DB4" w:rsidSect="00304DB4">
      <w:pgSz w:w="11906" w:h="16838"/>
      <w:pgMar w:top="1134"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97854"/>
    <w:multiLevelType w:val="multilevel"/>
    <w:tmpl w:val="F52AE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D60525"/>
    <w:multiLevelType w:val="multilevel"/>
    <w:tmpl w:val="6FEC1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1C0DB5"/>
    <w:multiLevelType w:val="multilevel"/>
    <w:tmpl w:val="376EF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ED0717"/>
    <w:multiLevelType w:val="multilevel"/>
    <w:tmpl w:val="4A5285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236098D"/>
    <w:multiLevelType w:val="multilevel"/>
    <w:tmpl w:val="0D8AC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6104D60"/>
    <w:multiLevelType w:val="multilevel"/>
    <w:tmpl w:val="63369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19914EF"/>
    <w:multiLevelType w:val="multilevel"/>
    <w:tmpl w:val="889E88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45F0569"/>
    <w:multiLevelType w:val="multilevel"/>
    <w:tmpl w:val="6A1AD2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B0D5092"/>
    <w:multiLevelType w:val="multilevel"/>
    <w:tmpl w:val="8C180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7E30154"/>
    <w:multiLevelType w:val="multilevel"/>
    <w:tmpl w:val="5C1C14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4"/>
  </w:num>
  <w:num w:numId="3">
    <w:abstractNumId w:val="9"/>
  </w:num>
  <w:num w:numId="4">
    <w:abstractNumId w:val="2"/>
  </w:num>
  <w:num w:numId="5">
    <w:abstractNumId w:val="7"/>
  </w:num>
  <w:num w:numId="6">
    <w:abstractNumId w:val="0"/>
  </w:num>
  <w:num w:numId="7">
    <w:abstractNumId w:val="5"/>
  </w:num>
  <w:num w:numId="8">
    <w:abstractNumId w:val="6"/>
  </w:num>
  <w:num w:numId="9">
    <w:abstractNumId w:val="8"/>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304DB4"/>
    <w:rsid w:val="00304DB4"/>
    <w:rsid w:val="009E1A5D"/>
    <w:rsid w:val="00C870D0"/>
    <w:rsid w:val="00D56C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6C20"/>
  </w:style>
  <w:style w:type="paragraph" w:styleId="1">
    <w:name w:val="heading 1"/>
    <w:basedOn w:val="a"/>
    <w:link w:val="10"/>
    <w:uiPriority w:val="9"/>
    <w:qFormat/>
    <w:rsid w:val="00304DB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304DB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04DB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304DB4"/>
    <w:rPr>
      <w:rFonts w:ascii="Times New Roman" w:eastAsia="Times New Roman" w:hAnsi="Times New Roman" w:cs="Times New Roman"/>
      <w:b/>
      <w:bCs/>
      <w:sz w:val="36"/>
      <w:szCs w:val="36"/>
      <w:lang w:eastAsia="ru-RU"/>
    </w:rPr>
  </w:style>
  <w:style w:type="character" w:customStyle="1" w:styleId="apple-converted-space">
    <w:name w:val="apple-converted-space"/>
    <w:basedOn w:val="a0"/>
    <w:rsid w:val="00304DB4"/>
  </w:style>
  <w:style w:type="character" w:customStyle="1" w:styleId="ocenkalink">
    <w:name w:val="ocenka_link"/>
    <w:basedOn w:val="a0"/>
    <w:rsid w:val="00304DB4"/>
  </w:style>
  <w:style w:type="character" w:styleId="a3">
    <w:name w:val="Hyperlink"/>
    <w:basedOn w:val="a0"/>
    <w:uiPriority w:val="99"/>
    <w:semiHidden/>
    <w:unhideWhenUsed/>
    <w:rsid w:val="00304DB4"/>
    <w:rPr>
      <w:color w:val="0000FF"/>
      <w:u w:val="single"/>
    </w:rPr>
  </w:style>
  <w:style w:type="paragraph" w:styleId="a4">
    <w:name w:val="Normal (Web)"/>
    <w:basedOn w:val="a"/>
    <w:uiPriority w:val="99"/>
    <w:semiHidden/>
    <w:unhideWhenUsed/>
    <w:rsid w:val="00304D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304DB4"/>
    <w:rPr>
      <w:i/>
      <w:iCs/>
    </w:rPr>
  </w:style>
  <w:style w:type="character" w:styleId="a6">
    <w:name w:val="Strong"/>
    <w:basedOn w:val="a0"/>
    <w:uiPriority w:val="22"/>
    <w:qFormat/>
    <w:rsid w:val="00304DB4"/>
    <w:rPr>
      <w:b/>
      <w:bCs/>
    </w:rPr>
  </w:style>
  <w:style w:type="paragraph" w:styleId="a7">
    <w:name w:val="Balloon Text"/>
    <w:basedOn w:val="a"/>
    <w:link w:val="a8"/>
    <w:uiPriority w:val="99"/>
    <w:semiHidden/>
    <w:unhideWhenUsed/>
    <w:rsid w:val="00304DB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04DB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40393680">
      <w:bodyDiv w:val="1"/>
      <w:marLeft w:val="0"/>
      <w:marRight w:val="0"/>
      <w:marTop w:val="0"/>
      <w:marBottom w:val="0"/>
      <w:divBdr>
        <w:top w:val="none" w:sz="0" w:space="0" w:color="auto"/>
        <w:left w:val="none" w:sz="0" w:space="0" w:color="auto"/>
        <w:bottom w:val="none" w:sz="0" w:space="0" w:color="auto"/>
        <w:right w:val="none" w:sz="0" w:space="0" w:color="auto"/>
      </w:divBdr>
      <w:divsChild>
        <w:div w:id="1749424910">
          <w:marLeft w:val="0"/>
          <w:marRight w:val="0"/>
          <w:marTop w:val="0"/>
          <w:marBottom w:val="0"/>
          <w:divBdr>
            <w:top w:val="none" w:sz="0" w:space="0" w:color="auto"/>
            <w:left w:val="none" w:sz="0" w:space="0" w:color="auto"/>
            <w:bottom w:val="none" w:sz="0" w:space="0" w:color="auto"/>
            <w:right w:val="none" w:sz="0" w:space="0" w:color="auto"/>
          </w:divBdr>
          <w:divsChild>
            <w:div w:id="968972690">
              <w:marLeft w:val="-251"/>
              <w:marRight w:val="-251"/>
              <w:marTop w:val="0"/>
              <w:marBottom w:val="0"/>
              <w:divBdr>
                <w:top w:val="none" w:sz="0" w:space="0" w:color="auto"/>
                <w:left w:val="none" w:sz="0" w:space="0" w:color="auto"/>
                <w:bottom w:val="none" w:sz="0" w:space="0" w:color="auto"/>
                <w:right w:val="none" w:sz="0" w:space="0" w:color="auto"/>
              </w:divBdr>
              <w:divsChild>
                <w:div w:id="1499687225">
                  <w:marLeft w:val="0"/>
                  <w:marRight w:val="0"/>
                  <w:marTop w:val="0"/>
                  <w:marBottom w:val="120"/>
                  <w:divBdr>
                    <w:top w:val="none" w:sz="0" w:space="0" w:color="auto"/>
                    <w:left w:val="none" w:sz="0" w:space="0" w:color="auto"/>
                    <w:bottom w:val="none" w:sz="0" w:space="0" w:color="auto"/>
                    <w:right w:val="none" w:sz="0" w:space="0" w:color="auto"/>
                  </w:divBdr>
                </w:div>
                <w:div w:id="121681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584683">
          <w:marLeft w:val="0"/>
          <w:marRight w:val="0"/>
          <w:marTop w:val="0"/>
          <w:marBottom w:val="0"/>
          <w:divBdr>
            <w:top w:val="none" w:sz="0" w:space="0" w:color="auto"/>
            <w:left w:val="none" w:sz="0" w:space="0" w:color="auto"/>
            <w:bottom w:val="none" w:sz="0" w:space="0" w:color="auto"/>
            <w:right w:val="none" w:sz="0" w:space="0" w:color="auto"/>
          </w:divBdr>
          <w:divsChild>
            <w:div w:id="199780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836865">
      <w:bodyDiv w:val="1"/>
      <w:marLeft w:val="0"/>
      <w:marRight w:val="0"/>
      <w:marTop w:val="0"/>
      <w:marBottom w:val="0"/>
      <w:divBdr>
        <w:top w:val="none" w:sz="0" w:space="0" w:color="auto"/>
        <w:left w:val="none" w:sz="0" w:space="0" w:color="auto"/>
        <w:bottom w:val="none" w:sz="0" w:space="0" w:color="auto"/>
        <w:right w:val="none" w:sz="0" w:space="0" w:color="auto"/>
      </w:divBdr>
      <w:divsChild>
        <w:div w:id="2103410317">
          <w:marLeft w:val="0"/>
          <w:marRight w:val="0"/>
          <w:marTop w:val="0"/>
          <w:marBottom w:val="0"/>
          <w:divBdr>
            <w:top w:val="none" w:sz="0" w:space="0" w:color="auto"/>
            <w:left w:val="none" w:sz="0" w:space="0" w:color="auto"/>
            <w:bottom w:val="none" w:sz="0" w:space="0" w:color="auto"/>
            <w:right w:val="none" w:sz="0" w:space="0" w:color="auto"/>
          </w:divBdr>
          <w:divsChild>
            <w:div w:id="1171331834">
              <w:marLeft w:val="-251"/>
              <w:marRight w:val="-251"/>
              <w:marTop w:val="0"/>
              <w:marBottom w:val="0"/>
              <w:divBdr>
                <w:top w:val="none" w:sz="0" w:space="0" w:color="auto"/>
                <w:left w:val="none" w:sz="0" w:space="0" w:color="auto"/>
                <w:bottom w:val="none" w:sz="0" w:space="0" w:color="auto"/>
                <w:right w:val="none" w:sz="0" w:space="0" w:color="auto"/>
              </w:divBdr>
              <w:divsChild>
                <w:div w:id="859509806">
                  <w:marLeft w:val="0"/>
                  <w:marRight w:val="0"/>
                  <w:marTop w:val="0"/>
                  <w:marBottom w:val="120"/>
                  <w:divBdr>
                    <w:top w:val="none" w:sz="0" w:space="0" w:color="auto"/>
                    <w:left w:val="none" w:sz="0" w:space="0" w:color="auto"/>
                    <w:bottom w:val="none" w:sz="0" w:space="0" w:color="auto"/>
                    <w:right w:val="none" w:sz="0" w:space="0" w:color="auto"/>
                  </w:divBdr>
                </w:div>
                <w:div w:id="116917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060207">
          <w:marLeft w:val="0"/>
          <w:marRight w:val="0"/>
          <w:marTop w:val="0"/>
          <w:marBottom w:val="0"/>
          <w:divBdr>
            <w:top w:val="none" w:sz="0" w:space="0" w:color="auto"/>
            <w:left w:val="none" w:sz="0" w:space="0" w:color="auto"/>
            <w:bottom w:val="none" w:sz="0" w:space="0" w:color="auto"/>
            <w:right w:val="none" w:sz="0" w:space="0" w:color="auto"/>
          </w:divBdr>
          <w:divsChild>
            <w:div w:id="139365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7ya.ru/article/Hamstvo-i-agressivnoe-povedenie-podrostka-chto-delat-roditelya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7ya.ru/article/Hamstvo-i-agressivnoe-povedenie-podrostka-chto-delat-roditelyam/" TargetMode="External"/><Relationship Id="rId11" Type="http://schemas.openxmlformats.org/officeDocument/2006/relationships/fontTable" Target="fontTable.xml"/><Relationship Id="rId5" Type="http://schemas.openxmlformats.org/officeDocument/2006/relationships/hyperlink" Target="http://www.7ya.ru/article/Hamstvo-i-agressivnoe-povedenie-podrostka-chto-delat-roditelyam/" TargetMode="External"/><Relationship Id="rId10" Type="http://schemas.openxmlformats.org/officeDocument/2006/relationships/hyperlink" Target="http://www.7ya.ru/pub/teen/"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1049</Words>
  <Characters>5982</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s17tmn</Company>
  <LinksUpToDate>false</LinksUpToDate>
  <CharactersWithSpaces>7017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Taishina</dc:creator>
  <cp:keywords/>
  <dc:description/>
  <cp:lastModifiedBy>Taishina</cp:lastModifiedBy>
  <cp:revision>3</cp:revision>
  <dcterms:created xsi:type="dcterms:W3CDTF">2017-11-20T09:53:00Z</dcterms:created>
  <dcterms:modified xsi:type="dcterms:W3CDTF">2017-11-20T10:07:00Z</dcterms:modified>
</cp:coreProperties>
</file>