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B8" w:rsidRPr="008E3FB8" w:rsidRDefault="008E3FB8" w:rsidP="008E3F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8E3FB8">
        <w:rPr>
          <w:b/>
          <w:bCs/>
          <w:sz w:val="28"/>
          <w:szCs w:val="28"/>
        </w:rPr>
        <w:t>Школьный конфликт. Что делать родителю.</w:t>
      </w:r>
    </w:p>
    <w:p w:rsidR="008E3FB8" w:rsidRPr="008E3FB8" w:rsidRDefault="008E3FB8" w:rsidP="008E3FB8">
      <w:r w:rsidRPr="008E3FB8">
        <w:rPr>
          <w:noProof/>
          <w:lang w:eastAsia="ru-RU"/>
        </w:rPr>
        <w:drawing>
          <wp:inline distT="0" distB="0" distL="0" distR="0">
            <wp:extent cx="5715000" cy="4264025"/>
            <wp:effectExtent l="0" t="0" r="0" b="3175"/>
            <wp:docPr id="2" name="Рисунок 2" descr="https://avatars.mds.yandex.net/get-zen_doc/41204/pub_5a7d6aa658166996d2970347_5a7d70577ddde831ad8010df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1204/pub_5a7d6aa658166996d2970347_5a7d70577ddde831ad8010df/scale_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B8" w:rsidRPr="008E3FB8" w:rsidRDefault="008E3FB8" w:rsidP="008E3FB8">
      <w:r w:rsidRPr="008E3FB8">
        <w:t>Учась жить в этом мире, маленькому человеку неизбежно приходится сталкиваться с трудностями. Преодолевая их, он становится компетентнее и мудрее. Это и есть процесс взросления.</w:t>
      </w:r>
    </w:p>
    <w:p w:rsidR="008E3FB8" w:rsidRPr="008E3FB8" w:rsidRDefault="008E3FB8" w:rsidP="008E3FB8">
      <w:r w:rsidRPr="008E3FB8">
        <w:t>Одним из вариантов жизненных трудностей являются школьные конфликты.</w:t>
      </w:r>
    </w:p>
    <w:p w:rsidR="008E3FB8" w:rsidRPr="008E3FB8" w:rsidRDefault="008E3FB8" w:rsidP="008E3FB8">
      <w:pPr>
        <w:rPr>
          <w:i/>
          <w:iCs/>
        </w:rPr>
      </w:pPr>
      <w:r w:rsidRPr="008E3FB8">
        <w:rPr>
          <w:i/>
          <w:iCs/>
        </w:rPr>
        <w:t>Иногда они могут стать ситуацией, в которой ребёнок приобретёт новые для себя умения, освоит новые модели поведения. А иногда, к сожалению, ещё не набравшая силу личность, «ломается»: маленький человек перестаёт верить в себя, доверять людям, иногда он просто лишается сил жить дальше.</w:t>
      </w:r>
    </w:p>
    <w:p w:rsidR="008E3FB8" w:rsidRPr="008E3FB8" w:rsidRDefault="008E3FB8" w:rsidP="008E3FB8">
      <w:r w:rsidRPr="008E3FB8">
        <w:t>Что делать мудрому родителю в ситуации школьного конфликта? Как не ошибиться и не навредить своими действиями? Как помочь своему сыну или дочери выйти из этой сложной ситуации, приобретя необходимые навыки и приумножив веру в свои способности решать проблемы?</w:t>
      </w:r>
    </w:p>
    <w:p w:rsidR="008E3FB8" w:rsidRPr="008E3FB8" w:rsidRDefault="008E3FB8" w:rsidP="008E3FB8">
      <w:r w:rsidRPr="008E3FB8">
        <w:t>Ошибаются те мамы и папы, которые считают, что все школьные проблемы, в том числе и конфликты, ребёнок должен решать сам. Во многих случаях школьнику, независимо от возраста, нужна помощь взрослого, чаще — мудрый совет, реже — прямое вмешательство.</w:t>
      </w:r>
    </w:p>
    <w:p w:rsidR="008E3FB8" w:rsidRPr="008E3FB8" w:rsidRDefault="008E3FB8" w:rsidP="008E3FB8">
      <w:r w:rsidRPr="008E3FB8">
        <w:t>Ошибаются и те родители, которые по поводу любого конфликта своего чада, организуют бурную деятельность, беря на себя инициативу и ответственность за разрешение проблемы. В этом случае родители лишают маленького человека возможности приобретать опыт, чувство уверенности в себе и ощущение собственной компетентности («Я справился!», «У меня получилось!», и т.п.).</w:t>
      </w:r>
    </w:p>
    <w:p w:rsidR="008E3FB8" w:rsidRDefault="008E3FB8" w:rsidP="008E3FB8">
      <w:pPr>
        <w:rPr>
          <w:b/>
          <w:bCs/>
        </w:rPr>
      </w:pPr>
    </w:p>
    <w:p w:rsidR="008E3FB8" w:rsidRDefault="008E3FB8" w:rsidP="008E3FB8">
      <w:pPr>
        <w:rPr>
          <w:b/>
          <w:bCs/>
        </w:rPr>
      </w:pPr>
    </w:p>
    <w:p w:rsidR="008E3FB8" w:rsidRPr="008E3FB8" w:rsidRDefault="008E3FB8" w:rsidP="008E3FB8">
      <w:r w:rsidRPr="008E3FB8">
        <w:rPr>
          <w:b/>
          <w:bCs/>
        </w:rPr>
        <w:lastRenderedPageBreak/>
        <w:t>При конфликте «наш ребенок - ребёнок, равный по силам»</w:t>
      </w:r>
    </w:p>
    <w:p w:rsidR="008E3FB8" w:rsidRPr="008E3FB8" w:rsidRDefault="008E3FB8" w:rsidP="008E3FB8">
      <w:r w:rsidRPr="008E3FB8">
        <w:t>Напрямую стараемся не вмешиваться; Даём своему чаду эмоциональную поддержку; Вместе с ним анализируем конфликт, делая акцент на понимании чувств и мотивов других людей; Рассматриваем варианты возможного для нашего ребёнка поведения в ней; Помогаем выстроить план действий; Через разговор со своим сыном или дочерью следим за тем, как ситуация развивается, совместно корректируем план действий.</w:t>
      </w:r>
    </w:p>
    <w:p w:rsidR="008E3FB8" w:rsidRPr="008E3FB8" w:rsidRDefault="008E3FB8" w:rsidP="008E3FB8">
      <w:r w:rsidRPr="008E3FB8">
        <w:rPr>
          <w:b/>
          <w:bCs/>
        </w:rPr>
        <w:t>При конфликте «наш ребенок - ребёнок более сильный»</w:t>
      </w:r>
    </w:p>
    <w:p w:rsidR="008E3FB8" w:rsidRPr="008E3FB8" w:rsidRDefault="008E3FB8" w:rsidP="008E3FB8">
      <w:r w:rsidRPr="008E3FB8">
        <w:t>Спрашиваем: "Нужна ли наша помощь?"; При необходимости говорим с учит</w:t>
      </w:r>
      <w:r w:rsidR="001161AB">
        <w:t xml:space="preserve">елем, обращаемся к педагогу-психологу, </w:t>
      </w:r>
      <w:r w:rsidRPr="008E3FB8">
        <w:t xml:space="preserve"> </w:t>
      </w:r>
      <w:r w:rsidR="001161AB">
        <w:t>социальному педагогу.</w:t>
      </w:r>
      <w:r w:rsidRPr="008E3FB8">
        <w:t xml:space="preserve"> Если считаем, что нужно поговорить с обидчиком - зовем учителя и его родителей и спокойно, без угроз, разговариваем с обидчиком в присутствии учителя и его родителей. В этом разговоре в совместном обсуждении выясняем причину конфликта, ищем варианты выхода из него.</w:t>
      </w:r>
    </w:p>
    <w:p w:rsidR="008E3FB8" w:rsidRPr="008E3FB8" w:rsidRDefault="008E3FB8" w:rsidP="008E3FB8">
      <w:r w:rsidRPr="008E3FB8">
        <w:rPr>
          <w:b/>
          <w:bCs/>
        </w:rPr>
        <w:t>При конфликте «наш ребёнок – группа детей»</w:t>
      </w:r>
    </w:p>
    <w:p w:rsidR="008E3FB8" w:rsidRPr="008E3FB8" w:rsidRDefault="008E3FB8" w:rsidP="008E3FB8">
      <w:r w:rsidRPr="008E3FB8">
        <w:t>Если конфликт на уровне противоречий и выяснения отношений, то возможно ребёнок сможет с ним справиться сам. А нам стоит взять на себя роль мудрого наставника.</w:t>
      </w:r>
    </w:p>
    <w:p w:rsidR="008E3FB8" w:rsidRPr="008E3FB8" w:rsidRDefault="008E3FB8" w:rsidP="008E3FB8">
      <w:r w:rsidRPr="008E3FB8">
        <w:t>Помним, что наш сын или дочь обязательно должны чувствовать нашу поддержку и быть уверен, что если будет нужно, мы защитим.</w:t>
      </w:r>
    </w:p>
    <w:p w:rsidR="008E3FB8" w:rsidRPr="008E3FB8" w:rsidRDefault="008E3FB8" w:rsidP="008E3FB8">
      <w:r w:rsidRPr="008E3FB8">
        <w:t>Если же конфликт больше напоминает насилие физическое или психическое, то, несомненно, вмешиваемся. Обязательно ставим в извес</w:t>
      </w:r>
      <w:r w:rsidR="001161AB">
        <w:t>тность классного руководителя, педагога-психолога, соц</w:t>
      </w:r>
      <w:proofErr w:type="gramStart"/>
      <w:r w:rsidR="001161AB">
        <w:t>.п</w:t>
      </w:r>
      <w:proofErr w:type="gramEnd"/>
      <w:r w:rsidR="001161AB">
        <w:t>едагога</w:t>
      </w:r>
      <w:r w:rsidRPr="008E3FB8">
        <w:t xml:space="preserve"> и в совместном обсуждении вырабатываем стратегию помощи ребёнку и стратегию работы с теми, кто объединился против него.</w:t>
      </w:r>
    </w:p>
    <w:p w:rsidR="008E3FB8" w:rsidRPr="008E3FB8" w:rsidRDefault="008E3FB8" w:rsidP="008E3FB8">
      <w:r w:rsidRPr="008E3FB8">
        <w:rPr>
          <w:b/>
          <w:bCs/>
        </w:rPr>
        <w:t>Если кто-то из родителей одноклассников устраивает разборки с нашим ребенком.</w:t>
      </w:r>
    </w:p>
    <w:p w:rsidR="008E3FB8" w:rsidRPr="008E3FB8" w:rsidRDefault="008E3FB8" w:rsidP="008E3FB8">
      <w:r w:rsidRPr="008E3FB8">
        <w:t>Вмешиваемся обязательно. Наша первая задача - оградить своего сына или дочь от оскорблений, угроз, физического насилия (Родители бывают очень разные!). </w:t>
      </w:r>
      <w:r w:rsidRPr="008E3FB8">
        <w:br/>
        <w:t xml:space="preserve">Наша вторая задача - обеспечить конструктивное обсуждение ситуации и поиск решения. Если конструктивного обсуждения не получается, то уводим ребёнка и сначала договариваемся со взрослыми. Если договориться с родителями один на один не удаётся - обращаемся </w:t>
      </w:r>
      <w:r w:rsidR="001161AB">
        <w:t>за помощью в школьную  службу примирения</w:t>
      </w:r>
      <w:r w:rsidRPr="008E3FB8">
        <w:t xml:space="preserve"> или к школьной администрации. В большинстве случаев, если какой-то родитель обвиняет вашего ребёнка и/или вас - стоит сразу договориться о встрече при «третьем» лице. Это может быть всё тот же учитель, психолог, социальный педагог, завуч или директор.</w:t>
      </w:r>
    </w:p>
    <w:p w:rsidR="008E3FB8" w:rsidRPr="008E3FB8" w:rsidRDefault="008E3FB8" w:rsidP="008E3FB8">
      <w:r w:rsidRPr="008E3FB8">
        <w:rPr>
          <w:noProof/>
          <w:lang w:eastAsia="ru-RU"/>
        </w:rPr>
        <w:lastRenderedPageBreak/>
        <w:drawing>
          <wp:inline distT="0" distB="0" distL="0" distR="0">
            <wp:extent cx="4941277" cy="3268929"/>
            <wp:effectExtent l="0" t="0" r="0" b="8255"/>
            <wp:docPr id="1" name="Рисунок 1" descr="https://avatars.mds.yandex.net/get-zen_doc/108399/pub_5a7d6aa658166996d2970347_5a7d72aa8309057cd7d44cc7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08399/pub_5a7d6aa658166996d2970347_5a7d72aa8309057cd7d44cc7/scale_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340" cy="327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B8" w:rsidRPr="008E3FB8" w:rsidRDefault="008E3FB8" w:rsidP="008E3FB8">
      <w:r w:rsidRPr="008E3FB8">
        <w:rPr>
          <w:b/>
          <w:bCs/>
        </w:rPr>
        <w:t>При конфликте «ребенок - учитель»</w:t>
      </w:r>
    </w:p>
    <w:p w:rsidR="008E3FB8" w:rsidRPr="008E3FB8" w:rsidRDefault="008E3FB8" w:rsidP="008E3FB8">
      <w:r w:rsidRPr="008E3FB8">
        <w:t>Внимательно выслушиваем, задаём много вопросов, чтобы разобраться в ситуации самому и помочь более объективно посмотреть на нею ребёнку, делая акцент на понимании чувств и мотивов учителя; Рассматриваем варианты решения проблемы, помогаем выстроить план действий. Смотрим, как развивается ситуация, если изменений к лучшему нет, то договариваемся о встрече с педагогом и обсуждаем сложившуюся ситуацию с ним, выясняя его видение, в совместном обсуждении находим пути решения проблемы.</w:t>
      </w:r>
    </w:p>
    <w:p w:rsidR="001161AB" w:rsidRDefault="008E3FB8" w:rsidP="008E3FB8">
      <w:r w:rsidRPr="008E3FB8">
        <w:t>Если наш ребёнок первоклассник, а в некоторых случаях и второклассник, иногда стоит сразу же договариваемся о встрече с учителем и прояснить ситуацию. Если разговор с педагогом не дал положительного результата, например, вы не поняли друг друга, не нашли удовлетворяющий друг друга вариант решения проблемы, то обращай</w:t>
      </w:r>
      <w:r w:rsidR="001161AB">
        <w:t>тесь в школьную  службу примирения</w:t>
      </w:r>
      <w:r w:rsidRPr="008E3FB8">
        <w:t xml:space="preserve">. </w:t>
      </w:r>
    </w:p>
    <w:p w:rsidR="008E3FB8" w:rsidRPr="008E3FB8" w:rsidRDefault="008E3FB8" w:rsidP="008E3FB8">
      <w:pPr>
        <w:rPr>
          <w:i/>
          <w:iCs/>
        </w:rPr>
      </w:pPr>
      <w:r w:rsidRPr="008E3FB8">
        <w:rPr>
          <w:i/>
          <w:iCs/>
        </w:rPr>
        <w:t xml:space="preserve">Следует иметь в виду, что мальчики и девочки до 10 лет (а часто и старше), даже совершенно искренне рассказывая о конфликте, не объективны. Так как в </w:t>
      </w:r>
      <w:r w:rsidR="001161AB">
        <w:rPr>
          <w:i/>
          <w:iCs/>
        </w:rPr>
        <w:t>силу возрастных особенностей им</w:t>
      </w:r>
      <w:r w:rsidRPr="008E3FB8">
        <w:rPr>
          <w:i/>
          <w:iCs/>
        </w:rPr>
        <w:t xml:space="preserve"> трудно посмотреть на ситуацию с точки зрения другого человека. Поэтому, разговаривая о случившемся, всегда задавайте много вопросов, воссоздайте как можно более полную картину произошедшего и не пренебрегайте возможностью услышать мнение сторонних наблюдателей и другой стороны.</w:t>
      </w:r>
    </w:p>
    <w:p w:rsidR="008E3FB8" w:rsidRPr="008E3FB8" w:rsidRDefault="008E3FB8" w:rsidP="008E3FB8">
      <w:r w:rsidRPr="008E3FB8">
        <w:t>Не впадайте в отчаяние из-за школьного конфликта. Трудно представить мальчишку или девочку, которым удалось за 11 лет учёбы обойтись без него.</w:t>
      </w:r>
    </w:p>
    <w:p w:rsidR="008E3FB8" w:rsidRPr="008E3FB8" w:rsidRDefault="008E3FB8" w:rsidP="008E3FB8">
      <w:r w:rsidRPr="008E3FB8">
        <w:t>Используйте проблемную ситуацию, как возможность научить своё чадо навыкам взаимодействия с другими людьми, умению договариваться с ними.</w:t>
      </w:r>
    </w:p>
    <w:p w:rsidR="008E3FB8" w:rsidRPr="008E3FB8" w:rsidRDefault="008E3FB8" w:rsidP="008E3FB8">
      <w:r w:rsidRPr="008E3FB8">
        <w:t>Сами будьте для него примером — продемонстрируйте свои собственные навыки построения цивилизованного диалога, в том числе, с включёнными в конфликт людьми.</w:t>
      </w:r>
    </w:p>
    <w:p w:rsidR="000F7269" w:rsidRDefault="000F7269"/>
    <w:p w:rsidR="001161AB" w:rsidRDefault="001161AB"/>
    <w:sectPr w:rsidR="001161AB" w:rsidSect="00F5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598A"/>
    <w:rsid w:val="000F7269"/>
    <w:rsid w:val="001161AB"/>
    <w:rsid w:val="00823431"/>
    <w:rsid w:val="008E3FB8"/>
    <w:rsid w:val="009651AA"/>
    <w:rsid w:val="00E8598A"/>
    <w:rsid w:val="00F5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82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2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36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9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998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34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4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  <w:div w:id="11214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9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6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101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03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95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43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0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999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Taishina</cp:lastModifiedBy>
  <cp:revision>4</cp:revision>
  <dcterms:created xsi:type="dcterms:W3CDTF">2018-02-18T09:19:00Z</dcterms:created>
  <dcterms:modified xsi:type="dcterms:W3CDTF">2018-02-21T05:53:00Z</dcterms:modified>
</cp:coreProperties>
</file>